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9807" w14:textId="09B9E461" w:rsidR="007C4627" w:rsidRPr="004D3675" w:rsidRDefault="007E52C2" w:rsidP="00990ABA">
      <w:pPr>
        <w:spacing w:before="840"/>
        <w:jc w:val="center"/>
        <w:rPr>
          <w:rFonts w:cstheme="majorHAnsi"/>
          <w:b/>
          <w:color w:val="FF0000"/>
          <w:sz w:val="72"/>
          <w:szCs w:val="72"/>
        </w:rPr>
      </w:pPr>
      <w:r w:rsidRPr="004D3675">
        <w:rPr>
          <w:rFonts w:cstheme="majorHAnsi"/>
          <w:b/>
          <w:color w:val="FF0000"/>
          <w:sz w:val="72"/>
          <w:szCs w:val="72"/>
        </w:rPr>
        <w:t>Bil</w:t>
      </w:r>
      <w:r w:rsidR="004D3675" w:rsidRPr="004D3675">
        <w:rPr>
          <w:rFonts w:cstheme="majorHAnsi"/>
          <w:b/>
          <w:color w:val="FF0000"/>
          <w:sz w:val="72"/>
          <w:szCs w:val="72"/>
        </w:rPr>
        <w:t>l’</w:t>
      </w:r>
      <w:r w:rsidRPr="004D3675">
        <w:rPr>
          <w:rFonts w:cstheme="majorHAnsi"/>
          <w:b/>
          <w:color w:val="FF0000"/>
          <w:sz w:val="72"/>
          <w:szCs w:val="72"/>
        </w:rPr>
        <w:t>s</w:t>
      </w:r>
      <w:r w:rsidR="007C4627" w:rsidRPr="004D3675">
        <w:rPr>
          <w:rFonts w:cstheme="majorHAnsi"/>
          <w:b/>
          <w:color w:val="FF0000"/>
          <w:sz w:val="72"/>
          <w:szCs w:val="72"/>
        </w:rPr>
        <w:t xml:space="preserve"> R</w:t>
      </w:r>
      <w:r w:rsidR="004D3675" w:rsidRPr="004D3675">
        <w:rPr>
          <w:rFonts w:cstheme="majorHAnsi"/>
          <w:b/>
          <w:color w:val="FF0000"/>
          <w:sz w:val="72"/>
          <w:szCs w:val="72"/>
        </w:rPr>
        <w:t>estaurant</w:t>
      </w:r>
    </w:p>
    <w:p w14:paraId="14281039" w14:textId="77777777" w:rsidR="007C4627" w:rsidRPr="004D3675" w:rsidRDefault="007C4627" w:rsidP="004D3675">
      <w:pPr>
        <w:pStyle w:val="Subtitle"/>
        <w:rPr>
          <w:rFonts w:asciiTheme="minorHAnsi" w:hAnsiTheme="minorHAnsi"/>
        </w:rPr>
      </w:pPr>
      <w:r w:rsidRPr="004D3675">
        <w:rPr>
          <w:rFonts w:asciiTheme="minorHAnsi" w:hAnsiTheme="minorHAnsi"/>
        </w:rPr>
        <w:t xml:space="preserve">123 Main Street </w:t>
      </w:r>
    </w:p>
    <w:p w14:paraId="60031FB7" w14:textId="77777777" w:rsidR="007C4627" w:rsidRPr="004D3675" w:rsidRDefault="007C4627" w:rsidP="004D3675">
      <w:pPr>
        <w:pStyle w:val="Subtitle"/>
        <w:rPr>
          <w:rFonts w:asciiTheme="minorHAnsi" w:hAnsiTheme="minorHAnsi"/>
        </w:rPr>
      </w:pPr>
      <w:r w:rsidRPr="004D3675">
        <w:rPr>
          <w:rFonts w:asciiTheme="minorHAnsi" w:hAnsiTheme="minorHAnsi"/>
        </w:rPr>
        <w:t>Minneapolis, MN 55401</w:t>
      </w:r>
    </w:p>
    <w:p w14:paraId="11EF884A" w14:textId="77777777" w:rsidR="00F54DE1" w:rsidRPr="004D3675" w:rsidRDefault="00F54DE1" w:rsidP="004D3675">
      <w:pPr>
        <w:spacing w:before="600"/>
        <w:jc w:val="center"/>
        <w:rPr>
          <w:rFonts w:cstheme="majorHAnsi"/>
          <w:b/>
          <w:sz w:val="48"/>
          <w:szCs w:val="48"/>
        </w:rPr>
      </w:pPr>
      <w:r w:rsidRPr="004D3675">
        <w:rPr>
          <w:rFonts w:cstheme="majorHAnsi"/>
          <w:b/>
          <w:sz w:val="48"/>
          <w:szCs w:val="48"/>
        </w:rPr>
        <w:t>HACCP PLAN</w:t>
      </w:r>
    </w:p>
    <w:p w14:paraId="2D4C2C85" w14:textId="77777777" w:rsidR="00F54DE1" w:rsidRPr="004D3675" w:rsidRDefault="00804936" w:rsidP="00865253">
      <w:pPr>
        <w:autoSpaceDE w:val="0"/>
        <w:autoSpaceDN w:val="0"/>
        <w:adjustRightInd w:val="0"/>
        <w:jc w:val="center"/>
        <w:rPr>
          <w:rFonts w:cstheme="majorHAnsi"/>
          <w:b/>
          <w:sz w:val="36"/>
          <w:szCs w:val="36"/>
        </w:rPr>
      </w:pPr>
      <w:r w:rsidRPr="004D3675">
        <w:rPr>
          <w:rFonts w:cstheme="majorHAnsi"/>
          <w:b/>
          <w:sz w:val="36"/>
          <w:szCs w:val="36"/>
        </w:rPr>
        <w:t>f</w:t>
      </w:r>
      <w:r w:rsidR="00F54DE1" w:rsidRPr="004D3675">
        <w:rPr>
          <w:rFonts w:cstheme="majorHAnsi"/>
          <w:b/>
          <w:sz w:val="36"/>
          <w:szCs w:val="36"/>
        </w:rPr>
        <w:t xml:space="preserve">or </w:t>
      </w:r>
      <w:r w:rsidR="00EA77F5" w:rsidRPr="004D3675">
        <w:rPr>
          <w:rFonts w:cstheme="majorHAnsi"/>
          <w:b/>
          <w:sz w:val="36"/>
          <w:szCs w:val="36"/>
        </w:rPr>
        <w:t>Cook-Chill</w:t>
      </w:r>
    </w:p>
    <w:p w14:paraId="4CCEFF59" w14:textId="77777777" w:rsidR="004B586F" w:rsidRPr="004D3675" w:rsidRDefault="004B586F" w:rsidP="004D3675">
      <w:pPr>
        <w:autoSpaceDE w:val="0"/>
        <w:autoSpaceDN w:val="0"/>
        <w:adjustRightInd w:val="0"/>
        <w:spacing w:before="600"/>
        <w:jc w:val="center"/>
        <w:rPr>
          <w:rFonts w:cstheme="majorHAnsi"/>
          <w:b/>
          <w:sz w:val="36"/>
          <w:szCs w:val="36"/>
        </w:rPr>
      </w:pPr>
      <w:r w:rsidRPr="004D3675">
        <w:rPr>
          <w:rFonts w:cstheme="majorHAnsi"/>
          <w:b/>
          <w:sz w:val="36"/>
          <w:szCs w:val="36"/>
        </w:rPr>
        <w:t>G</w:t>
      </w:r>
      <w:r w:rsidR="007C4627" w:rsidRPr="004D3675">
        <w:rPr>
          <w:rFonts w:cstheme="majorHAnsi"/>
          <w:b/>
          <w:sz w:val="36"/>
          <w:szCs w:val="36"/>
        </w:rPr>
        <w:t>eneral S</w:t>
      </w:r>
      <w:r w:rsidR="00B36567" w:rsidRPr="004D3675">
        <w:rPr>
          <w:rFonts w:cstheme="majorHAnsi"/>
          <w:b/>
          <w:sz w:val="36"/>
          <w:szCs w:val="36"/>
        </w:rPr>
        <w:t>OP</w:t>
      </w:r>
      <w:r w:rsidRPr="004D3675">
        <w:rPr>
          <w:rFonts w:cstheme="majorHAnsi"/>
          <w:b/>
          <w:sz w:val="36"/>
          <w:szCs w:val="36"/>
        </w:rPr>
        <w:t>s</w:t>
      </w:r>
    </w:p>
    <w:p w14:paraId="3C26E7A1" w14:textId="77777777" w:rsidR="00492E63" w:rsidRPr="004D3675" w:rsidRDefault="00492E63" w:rsidP="00492E63">
      <w:pPr>
        <w:autoSpaceDE w:val="0"/>
        <w:autoSpaceDN w:val="0"/>
        <w:adjustRightInd w:val="0"/>
        <w:jc w:val="center"/>
        <w:rPr>
          <w:rFonts w:cstheme="majorHAnsi"/>
          <w:sz w:val="36"/>
          <w:szCs w:val="36"/>
        </w:rPr>
      </w:pPr>
      <w:r w:rsidRPr="004D3675">
        <w:rPr>
          <w:rFonts w:cstheme="majorHAnsi"/>
          <w:sz w:val="36"/>
          <w:szCs w:val="36"/>
        </w:rPr>
        <w:t>Cleaning and Sanitizing</w:t>
      </w:r>
    </w:p>
    <w:p w14:paraId="3B90CD5A" w14:textId="77777777" w:rsidR="004B586F" w:rsidRPr="004D3675" w:rsidRDefault="004B586F" w:rsidP="004B586F">
      <w:pPr>
        <w:autoSpaceDE w:val="0"/>
        <w:autoSpaceDN w:val="0"/>
        <w:adjustRightInd w:val="0"/>
        <w:jc w:val="center"/>
        <w:rPr>
          <w:rFonts w:cstheme="majorHAnsi"/>
          <w:sz w:val="36"/>
          <w:szCs w:val="36"/>
        </w:rPr>
      </w:pPr>
      <w:r w:rsidRPr="004D3675">
        <w:rPr>
          <w:rFonts w:cstheme="majorHAnsi"/>
          <w:sz w:val="36"/>
          <w:szCs w:val="36"/>
        </w:rPr>
        <w:t>Employee Practices</w:t>
      </w:r>
    </w:p>
    <w:p w14:paraId="3D22C292" w14:textId="77777777" w:rsidR="004B586F" w:rsidRPr="004D3675" w:rsidRDefault="00492E63" w:rsidP="004B586F">
      <w:pPr>
        <w:autoSpaceDE w:val="0"/>
        <w:autoSpaceDN w:val="0"/>
        <w:adjustRightInd w:val="0"/>
        <w:jc w:val="center"/>
        <w:rPr>
          <w:rFonts w:cstheme="majorHAnsi"/>
          <w:sz w:val="36"/>
          <w:szCs w:val="36"/>
        </w:rPr>
      </w:pPr>
      <w:r w:rsidRPr="004D3675">
        <w:rPr>
          <w:rFonts w:cstheme="majorHAnsi"/>
          <w:sz w:val="36"/>
          <w:szCs w:val="36"/>
        </w:rPr>
        <w:t>ROP Procedures</w:t>
      </w:r>
    </w:p>
    <w:p w14:paraId="798F42D0" w14:textId="77777777" w:rsidR="004B586F" w:rsidRPr="004D3675" w:rsidRDefault="004B586F" w:rsidP="004B586F">
      <w:pPr>
        <w:autoSpaceDE w:val="0"/>
        <w:autoSpaceDN w:val="0"/>
        <w:adjustRightInd w:val="0"/>
        <w:jc w:val="center"/>
        <w:rPr>
          <w:rFonts w:cstheme="majorHAnsi"/>
          <w:sz w:val="36"/>
          <w:szCs w:val="36"/>
        </w:rPr>
      </w:pPr>
      <w:r w:rsidRPr="004D3675">
        <w:rPr>
          <w:rFonts w:cstheme="majorHAnsi"/>
          <w:sz w:val="36"/>
          <w:szCs w:val="36"/>
        </w:rPr>
        <w:t>Training Program</w:t>
      </w:r>
    </w:p>
    <w:p w14:paraId="0803155C" w14:textId="77777777" w:rsidR="00865253" w:rsidRPr="004D3675" w:rsidRDefault="00865253" w:rsidP="004B586F">
      <w:pPr>
        <w:autoSpaceDE w:val="0"/>
        <w:autoSpaceDN w:val="0"/>
        <w:adjustRightInd w:val="0"/>
        <w:jc w:val="center"/>
        <w:rPr>
          <w:rFonts w:cstheme="majorHAnsi"/>
          <w:sz w:val="36"/>
          <w:szCs w:val="36"/>
        </w:rPr>
      </w:pPr>
      <w:r w:rsidRPr="004D3675">
        <w:rPr>
          <w:rFonts w:cstheme="majorHAnsi"/>
          <w:sz w:val="36"/>
          <w:szCs w:val="36"/>
        </w:rPr>
        <w:t>HACCP Based SOP’s</w:t>
      </w:r>
    </w:p>
    <w:p w14:paraId="019BCEAA" w14:textId="6913E936" w:rsidR="004D3675" w:rsidRDefault="00804936" w:rsidP="004D3675">
      <w:pPr>
        <w:spacing w:before="600"/>
        <w:jc w:val="center"/>
        <w:rPr>
          <w:rFonts w:asciiTheme="majorHAnsi" w:hAnsiTheme="majorHAnsi" w:cstheme="majorHAnsi"/>
          <w:color w:val="FF0000"/>
          <w:sz w:val="36"/>
          <w:szCs w:val="36"/>
        </w:rPr>
      </w:pPr>
      <w:r w:rsidRPr="00FD07BA">
        <w:rPr>
          <w:rFonts w:asciiTheme="majorHAnsi" w:hAnsiTheme="majorHAnsi" w:cstheme="majorHAnsi"/>
          <w:color w:val="FF0000"/>
          <w:sz w:val="36"/>
          <w:szCs w:val="36"/>
        </w:rPr>
        <w:t>[Month day, year]</w:t>
      </w:r>
    </w:p>
    <w:p w14:paraId="229AB70E" w14:textId="4BD79D03" w:rsidR="004D3675" w:rsidRDefault="004D3675" w:rsidP="004D3675">
      <w:pPr>
        <w:spacing w:before="600"/>
        <w:jc w:val="center"/>
        <w:rPr>
          <w:rFonts w:asciiTheme="majorHAnsi" w:hAnsiTheme="majorHAnsi" w:cstheme="majorHAnsi"/>
          <w:color w:val="17365D" w:themeColor="text2" w:themeShade="BF"/>
          <w:sz w:val="36"/>
          <w:szCs w:val="36"/>
        </w:rPr>
      </w:pPr>
      <w:r w:rsidRPr="004D3675">
        <w:rPr>
          <w:rFonts w:asciiTheme="majorHAnsi" w:hAnsiTheme="majorHAnsi" w:cstheme="majorHAnsi"/>
          <w:color w:val="17365D" w:themeColor="text2" w:themeShade="BF"/>
          <w:sz w:val="36"/>
          <w:szCs w:val="36"/>
        </w:rPr>
        <w:t>minneapolismn.gov/HACCP</w:t>
      </w:r>
    </w:p>
    <w:p w14:paraId="6DE1B70D" w14:textId="487D3BB5" w:rsidR="004D3675" w:rsidRDefault="004D3675" w:rsidP="004D3675">
      <w:pPr>
        <w:spacing w:before="1200"/>
      </w:pPr>
      <w:r w:rsidRPr="00FD07BA">
        <w:rPr>
          <w:rFonts w:asciiTheme="majorHAnsi" w:hAnsiTheme="majorHAnsi" w:cstheme="majorHAnsi"/>
          <w:noProof/>
          <w:sz w:val="36"/>
          <w:szCs w:val="36"/>
        </w:rPr>
        <mc:AlternateContent>
          <mc:Choice Requires="wps">
            <w:drawing>
              <wp:anchor distT="0" distB="0" distL="114300" distR="114300" simplePos="0" relativeHeight="251658240" behindDoc="0" locked="0" layoutInCell="1" allowOverlap="1" wp14:anchorId="23BD42F5" wp14:editId="67E8B46B">
                <wp:simplePos x="0" y="0"/>
                <wp:positionH relativeFrom="column">
                  <wp:posOffset>-371475</wp:posOffset>
                </wp:positionH>
                <wp:positionV relativeFrom="paragraph">
                  <wp:posOffset>684530</wp:posOffset>
                </wp:positionV>
                <wp:extent cx="65246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524625" cy="0"/>
                        </a:xfrm>
                        <a:prstGeom prst="line">
                          <a:avLst/>
                        </a:prstGeom>
                        <a:ln w="22225">
                          <a:solidFill>
                            <a:srgbClr val="A2B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82EBA9" id="Straight Connector 1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53.9pt" to="484.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" strokecolor="#a2b427" strokeweight="1.75pt"/>
            </w:pict>
          </mc:Fallback>
        </mc:AlternateContent>
      </w:r>
      <w:r w:rsidRPr="000E5B09">
        <w:t>F</w:t>
      </w:r>
      <w:bookmarkStart w:id="0" w:name="_Hlk164169439"/>
      <w:r w:rsidRPr="000E5B09">
        <w:t xml:space="preserve">or reasonable accommodations or alternative formats please contact Environmental Health at </w:t>
      </w:r>
      <w:hyperlink r:id="rId8" w:history="1">
        <w:r w:rsidRPr="000E5B09">
          <w:rPr>
            <w:rStyle w:val="Hyperlink"/>
          </w:rPr>
          <w:t>health@minneapolismn.gov</w:t>
        </w:r>
      </w:hyperlink>
      <w:r w:rsidRPr="000E5B09">
        <w:t xml:space="preserve"> or 612-673-2301. People who are deaf or hard of hearing can use a relay service to call 311 at 612-673-3000. </w:t>
      </w:r>
      <w:r w:rsidRPr="000E5B09">
        <w:rPr>
          <w:lang w:val="es-ES"/>
        </w:rPr>
        <w:t xml:space="preserve">TTY </w:t>
      </w:r>
      <w:proofErr w:type="spellStart"/>
      <w:r w:rsidRPr="000E5B09">
        <w:rPr>
          <w:lang w:val="es-ES"/>
        </w:rPr>
        <w:t>users</w:t>
      </w:r>
      <w:proofErr w:type="spellEnd"/>
      <w:r w:rsidRPr="000E5B09">
        <w:rPr>
          <w:lang w:val="es-ES"/>
        </w:rPr>
        <w:t xml:space="preserve"> </w:t>
      </w:r>
      <w:proofErr w:type="spellStart"/>
      <w:r w:rsidRPr="000E5B09">
        <w:rPr>
          <w:lang w:val="es-ES"/>
        </w:rPr>
        <w:t>call</w:t>
      </w:r>
      <w:proofErr w:type="spellEnd"/>
      <w:r w:rsidRPr="000E5B09">
        <w:rPr>
          <w:lang w:val="es-ES"/>
        </w:rPr>
        <w:t xml:space="preserve"> 612-263-6850.  </w:t>
      </w:r>
      <w:r w:rsidRPr="000E5B09">
        <w:rPr>
          <w:lang w:val="es-ES"/>
        </w:rPr>
        <w:br/>
        <w:t xml:space="preserve">Para ayuda, llame al 311. Rau </w:t>
      </w:r>
      <w:proofErr w:type="spellStart"/>
      <w:r w:rsidRPr="000E5B09">
        <w:rPr>
          <w:lang w:val="es-ES"/>
        </w:rPr>
        <w:t>kev</w:t>
      </w:r>
      <w:proofErr w:type="spellEnd"/>
      <w:r w:rsidRPr="000E5B09">
        <w:rPr>
          <w:lang w:val="es-ES"/>
        </w:rPr>
        <w:t xml:space="preserve"> </w:t>
      </w:r>
      <w:proofErr w:type="spellStart"/>
      <w:r w:rsidRPr="000E5B09">
        <w:rPr>
          <w:lang w:val="es-ES"/>
        </w:rPr>
        <w:t>pab</w:t>
      </w:r>
      <w:proofErr w:type="spellEnd"/>
      <w:r w:rsidRPr="000E5B09">
        <w:rPr>
          <w:lang w:val="es-ES"/>
        </w:rPr>
        <w:t xml:space="preserve"> 311. </w:t>
      </w:r>
      <w:r w:rsidRPr="000E5B09">
        <w:t xml:space="preserve">Hadi </w:t>
      </w:r>
      <w:proofErr w:type="spellStart"/>
      <w:r w:rsidRPr="000E5B09">
        <w:t>aad</w:t>
      </w:r>
      <w:proofErr w:type="spellEnd"/>
      <w:r w:rsidRPr="000E5B09">
        <w:t xml:space="preserve"> </w:t>
      </w:r>
      <w:proofErr w:type="spellStart"/>
      <w:r w:rsidRPr="000E5B09">
        <w:t>Caawimaad</w:t>
      </w:r>
      <w:proofErr w:type="spellEnd"/>
      <w:r w:rsidRPr="000E5B09">
        <w:t xml:space="preserve"> u </w:t>
      </w:r>
      <w:proofErr w:type="spellStart"/>
      <w:r w:rsidRPr="000E5B09">
        <w:t>baahantahay</w:t>
      </w:r>
      <w:proofErr w:type="spellEnd"/>
      <w:r w:rsidRPr="000E5B09">
        <w:t xml:space="preserve"> </w:t>
      </w:r>
      <w:proofErr w:type="spellStart"/>
      <w:r w:rsidRPr="000E5B09">
        <w:t>wac</w:t>
      </w:r>
      <w:proofErr w:type="spellEnd"/>
      <w:r w:rsidRPr="000E5B09">
        <w:t xml:space="preserve"> 311.</w:t>
      </w:r>
      <w:bookmarkEnd w:id="0"/>
    </w:p>
    <w:p w14:paraId="3E0581A5" w14:textId="0E63B81C" w:rsidR="00061E93" w:rsidRPr="00FD07BA" w:rsidRDefault="004B586F" w:rsidP="004D3675">
      <w:pPr>
        <w:spacing w:before="240"/>
        <w:jc w:val="center"/>
        <w:rPr>
          <w:rFonts w:asciiTheme="majorHAnsi" w:hAnsiTheme="majorHAnsi" w:cstheme="majorHAnsi"/>
          <w:b/>
          <w:caps/>
          <w:sz w:val="22"/>
          <w:szCs w:val="22"/>
        </w:rPr>
      </w:pPr>
      <w:r w:rsidRPr="00FD07BA">
        <w:rPr>
          <w:rFonts w:asciiTheme="majorHAnsi" w:hAnsiTheme="majorHAnsi" w:cstheme="majorHAnsi"/>
          <w:b/>
          <w:sz w:val="22"/>
          <w:szCs w:val="22"/>
        </w:rPr>
        <w:br w:type="page"/>
      </w:r>
      <w:r w:rsidR="00476DFA" w:rsidRPr="00FD07BA">
        <w:rPr>
          <w:rFonts w:asciiTheme="majorHAnsi" w:hAnsiTheme="majorHAnsi" w:cstheme="majorHAnsi"/>
          <w:b/>
          <w:caps/>
          <w:sz w:val="22"/>
          <w:szCs w:val="22"/>
        </w:rPr>
        <w:lastRenderedPageBreak/>
        <w:t xml:space="preserve"> </w:t>
      </w:r>
      <w:r w:rsidR="00EA77F5" w:rsidRPr="00FD07BA">
        <w:rPr>
          <w:rFonts w:asciiTheme="majorHAnsi" w:hAnsiTheme="majorHAnsi" w:cstheme="majorHAnsi"/>
          <w:b/>
          <w:caps/>
          <w:sz w:val="22"/>
          <w:szCs w:val="22"/>
        </w:rPr>
        <w:t>COOK-CHILL</w:t>
      </w:r>
      <w:r w:rsidR="00DC3E19" w:rsidRPr="00FD07BA">
        <w:rPr>
          <w:rFonts w:asciiTheme="majorHAnsi" w:hAnsiTheme="majorHAnsi" w:cstheme="majorHAnsi"/>
          <w:b/>
          <w:caps/>
          <w:sz w:val="22"/>
          <w:szCs w:val="22"/>
        </w:rPr>
        <w:t xml:space="preserve"> HACCP PLAN</w:t>
      </w:r>
    </w:p>
    <w:p w14:paraId="744B72E0" w14:textId="77777777" w:rsidR="00061E93" w:rsidRPr="00FD07BA" w:rsidRDefault="00061E93" w:rsidP="00061E93">
      <w:pPr>
        <w:tabs>
          <w:tab w:val="left" w:pos="1890"/>
        </w:tabs>
        <w:rPr>
          <w:rFonts w:asciiTheme="majorHAnsi" w:hAnsiTheme="majorHAnsi" w:cstheme="majorHAnsi"/>
          <w:b/>
          <w:sz w:val="22"/>
          <w:szCs w:val="22"/>
        </w:rPr>
      </w:pPr>
    </w:p>
    <w:p w14:paraId="743F56FE" w14:textId="77777777" w:rsidR="00061E93" w:rsidRPr="00FD07BA" w:rsidRDefault="00061E93" w:rsidP="00CE34E7">
      <w:pPr>
        <w:tabs>
          <w:tab w:val="left" w:pos="2160"/>
        </w:tabs>
        <w:rPr>
          <w:rFonts w:asciiTheme="majorHAnsi" w:hAnsiTheme="majorHAnsi" w:cstheme="majorHAnsi"/>
          <w:sz w:val="22"/>
          <w:szCs w:val="22"/>
        </w:rPr>
      </w:pPr>
      <w:r w:rsidRPr="00FD07BA">
        <w:rPr>
          <w:rFonts w:asciiTheme="majorHAnsi" w:hAnsiTheme="majorHAnsi" w:cstheme="majorHAnsi"/>
          <w:b/>
          <w:sz w:val="22"/>
          <w:szCs w:val="22"/>
        </w:rPr>
        <w:t>Products:</w:t>
      </w:r>
      <w:r w:rsidRPr="00FD07BA">
        <w:rPr>
          <w:rFonts w:asciiTheme="majorHAnsi" w:hAnsiTheme="majorHAnsi" w:cstheme="majorHAnsi"/>
          <w:sz w:val="22"/>
          <w:szCs w:val="22"/>
        </w:rPr>
        <w:t xml:space="preserve">       </w:t>
      </w:r>
      <w:r w:rsidRPr="00FD07BA">
        <w:rPr>
          <w:rFonts w:asciiTheme="majorHAnsi" w:hAnsiTheme="majorHAnsi" w:cstheme="majorHAnsi"/>
          <w:sz w:val="22"/>
          <w:szCs w:val="22"/>
        </w:rPr>
        <w:tab/>
      </w:r>
      <w:r w:rsidR="00D03ACE" w:rsidRPr="00FD07BA">
        <w:rPr>
          <w:rFonts w:asciiTheme="majorHAnsi" w:hAnsiTheme="majorHAnsi" w:cstheme="majorHAnsi"/>
          <w:sz w:val="22"/>
          <w:szCs w:val="22"/>
        </w:rPr>
        <w:t>Meat</w:t>
      </w:r>
      <w:r w:rsidR="005967A8" w:rsidRPr="00FD07BA">
        <w:rPr>
          <w:rFonts w:asciiTheme="majorHAnsi" w:hAnsiTheme="majorHAnsi" w:cstheme="majorHAnsi"/>
          <w:sz w:val="22"/>
          <w:szCs w:val="22"/>
        </w:rPr>
        <w:t xml:space="preserve"> Sauce (ground beef, tomatoes, beans, dried seasonings)</w:t>
      </w:r>
    </w:p>
    <w:p w14:paraId="3CF934ED" w14:textId="77777777" w:rsidR="00061E93" w:rsidRPr="00FD07BA" w:rsidRDefault="00B47667" w:rsidP="00561385">
      <w:pPr>
        <w:tabs>
          <w:tab w:val="left" w:pos="2160"/>
        </w:tabs>
        <w:ind w:left="2160" w:hanging="2160"/>
        <w:rPr>
          <w:rFonts w:asciiTheme="majorHAnsi" w:hAnsiTheme="majorHAnsi" w:cstheme="majorHAnsi"/>
          <w:sz w:val="22"/>
          <w:szCs w:val="22"/>
        </w:rPr>
      </w:pPr>
      <w:r w:rsidRPr="00FD07BA">
        <w:rPr>
          <w:rFonts w:asciiTheme="majorHAnsi" w:hAnsiTheme="majorHAnsi" w:cstheme="majorHAnsi"/>
          <w:sz w:val="22"/>
          <w:szCs w:val="22"/>
        </w:rPr>
        <w:t xml:space="preserve">                                                                                           </w:t>
      </w:r>
    </w:p>
    <w:p w14:paraId="3F703C3E" w14:textId="77777777" w:rsidR="00061E93" w:rsidRPr="00FD07BA" w:rsidRDefault="00061E93" w:rsidP="00561385">
      <w:pPr>
        <w:tabs>
          <w:tab w:val="left" w:pos="2160"/>
        </w:tabs>
        <w:ind w:left="2160" w:hanging="2160"/>
        <w:rPr>
          <w:rFonts w:asciiTheme="majorHAnsi" w:hAnsiTheme="majorHAnsi" w:cstheme="majorHAnsi"/>
          <w:sz w:val="22"/>
          <w:szCs w:val="22"/>
        </w:rPr>
      </w:pPr>
      <w:r w:rsidRPr="00FD07BA">
        <w:rPr>
          <w:rFonts w:asciiTheme="majorHAnsi" w:hAnsiTheme="majorHAnsi" w:cstheme="majorHAnsi"/>
          <w:b/>
          <w:sz w:val="22"/>
          <w:szCs w:val="22"/>
        </w:rPr>
        <w:t>Ingredients:</w:t>
      </w:r>
      <w:r w:rsidRPr="00FD07BA">
        <w:rPr>
          <w:rFonts w:asciiTheme="majorHAnsi" w:hAnsiTheme="majorHAnsi" w:cstheme="majorHAnsi"/>
          <w:sz w:val="22"/>
          <w:szCs w:val="22"/>
        </w:rPr>
        <w:t xml:space="preserve">   </w:t>
      </w:r>
      <w:r w:rsidRPr="00FD07BA">
        <w:rPr>
          <w:rFonts w:asciiTheme="majorHAnsi" w:hAnsiTheme="majorHAnsi" w:cstheme="majorHAnsi"/>
          <w:sz w:val="22"/>
          <w:szCs w:val="22"/>
        </w:rPr>
        <w:tab/>
      </w:r>
      <w:r w:rsidR="005967A8" w:rsidRPr="00FD07BA">
        <w:rPr>
          <w:rFonts w:asciiTheme="majorHAnsi" w:hAnsiTheme="majorHAnsi" w:cstheme="majorHAnsi"/>
          <w:sz w:val="22"/>
          <w:szCs w:val="22"/>
        </w:rPr>
        <w:t>Cooked ground beef, canned tomatoes, canned beans, dried seasonings</w:t>
      </w:r>
    </w:p>
    <w:p w14:paraId="4FC3EFB0" w14:textId="77777777" w:rsidR="00061E93" w:rsidRPr="00FD07BA" w:rsidRDefault="00061E93" w:rsidP="00561385">
      <w:pPr>
        <w:tabs>
          <w:tab w:val="left" w:pos="2160"/>
        </w:tabs>
        <w:ind w:left="2160" w:hanging="2160"/>
        <w:rPr>
          <w:rFonts w:asciiTheme="majorHAnsi" w:hAnsiTheme="majorHAnsi" w:cstheme="majorHAnsi"/>
          <w:sz w:val="22"/>
          <w:szCs w:val="22"/>
        </w:rPr>
      </w:pPr>
    </w:p>
    <w:p w14:paraId="2ACF129F" w14:textId="77777777" w:rsidR="009135EF" w:rsidRPr="00FD07BA" w:rsidRDefault="00061E93" w:rsidP="00561385">
      <w:pPr>
        <w:tabs>
          <w:tab w:val="left" w:pos="2160"/>
        </w:tabs>
        <w:ind w:left="2160" w:hanging="2160"/>
        <w:rPr>
          <w:rFonts w:asciiTheme="majorHAnsi" w:hAnsiTheme="majorHAnsi" w:cstheme="majorHAnsi"/>
          <w:sz w:val="22"/>
          <w:szCs w:val="22"/>
        </w:rPr>
      </w:pPr>
      <w:r w:rsidRPr="00FD07BA">
        <w:rPr>
          <w:rFonts w:asciiTheme="majorHAnsi" w:hAnsiTheme="majorHAnsi" w:cstheme="majorHAnsi"/>
          <w:b/>
          <w:sz w:val="22"/>
          <w:szCs w:val="22"/>
        </w:rPr>
        <w:t>Intended Use:</w:t>
      </w:r>
      <w:r w:rsidRPr="00FD07BA">
        <w:rPr>
          <w:rFonts w:asciiTheme="majorHAnsi" w:hAnsiTheme="majorHAnsi" w:cstheme="majorHAnsi"/>
          <w:sz w:val="22"/>
          <w:szCs w:val="22"/>
        </w:rPr>
        <w:t xml:space="preserve"> </w:t>
      </w:r>
      <w:r w:rsidRPr="00FD07BA">
        <w:rPr>
          <w:rFonts w:asciiTheme="majorHAnsi" w:hAnsiTheme="majorHAnsi" w:cstheme="majorHAnsi"/>
          <w:sz w:val="22"/>
          <w:szCs w:val="22"/>
        </w:rPr>
        <w:tab/>
        <w:t xml:space="preserve">Served in the </w:t>
      </w:r>
      <w:r w:rsidR="00561385" w:rsidRPr="00FD07BA">
        <w:rPr>
          <w:rFonts w:asciiTheme="majorHAnsi" w:hAnsiTheme="majorHAnsi" w:cstheme="majorHAnsi"/>
          <w:sz w:val="22"/>
          <w:szCs w:val="22"/>
        </w:rPr>
        <w:t>r</w:t>
      </w:r>
      <w:r w:rsidRPr="00FD07BA">
        <w:rPr>
          <w:rFonts w:asciiTheme="majorHAnsi" w:hAnsiTheme="majorHAnsi" w:cstheme="majorHAnsi"/>
          <w:sz w:val="22"/>
          <w:szCs w:val="22"/>
        </w:rPr>
        <w:t xml:space="preserve">estaurant to </w:t>
      </w:r>
      <w:r w:rsidR="00561385" w:rsidRPr="00FD07BA">
        <w:rPr>
          <w:rFonts w:asciiTheme="majorHAnsi" w:hAnsiTheme="majorHAnsi" w:cstheme="majorHAnsi"/>
          <w:sz w:val="22"/>
          <w:szCs w:val="22"/>
        </w:rPr>
        <w:t>d</w:t>
      </w:r>
      <w:r w:rsidRPr="00FD07BA">
        <w:rPr>
          <w:rFonts w:asciiTheme="majorHAnsi" w:hAnsiTheme="majorHAnsi" w:cstheme="majorHAnsi"/>
          <w:sz w:val="22"/>
          <w:szCs w:val="22"/>
        </w:rPr>
        <w:t>iners</w:t>
      </w:r>
    </w:p>
    <w:p w14:paraId="650A35E0" w14:textId="77777777" w:rsidR="009135EF" w:rsidRPr="00FD07BA" w:rsidRDefault="009135EF" w:rsidP="00561385">
      <w:pPr>
        <w:tabs>
          <w:tab w:val="left" w:pos="2160"/>
        </w:tabs>
        <w:ind w:left="2160" w:hanging="2160"/>
        <w:rPr>
          <w:rFonts w:asciiTheme="majorHAnsi" w:hAnsiTheme="majorHAnsi" w:cstheme="majorHAnsi"/>
          <w:b/>
          <w:sz w:val="22"/>
          <w:szCs w:val="22"/>
        </w:rPr>
      </w:pPr>
    </w:p>
    <w:p w14:paraId="53C1C397" w14:textId="39A1BD81" w:rsidR="00561385" w:rsidRPr="00FD07BA" w:rsidRDefault="00561385" w:rsidP="00561385">
      <w:pPr>
        <w:tabs>
          <w:tab w:val="left" w:pos="2160"/>
        </w:tabs>
        <w:ind w:left="2160" w:hanging="2160"/>
        <w:rPr>
          <w:rFonts w:asciiTheme="majorHAnsi" w:hAnsiTheme="majorHAnsi" w:cstheme="majorHAnsi"/>
          <w:sz w:val="22"/>
          <w:szCs w:val="22"/>
        </w:rPr>
      </w:pPr>
      <w:r w:rsidRPr="00FD07BA">
        <w:rPr>
          <w:rFonts w:asciiTheme="majorHAnsi" w:hAnsiTheme="majorHAnsi" w:cstheme="majorHAnsi"/>
          <w:b/>
          <w:sz w:val="22"/>
          <w:szCs w:val="22"/>
        </w:rPr>
        <w:t>Time/Shelf-Life:</w:t>
      </w:r>
      <w:r w:rsidRPr="00FD07BA">
        <w:rPr>
          <w:rFonts w:asciiTheme="majorHAnsi" w:hAnsiTheme="majorHAnsi" w:cstheme="majorHAnsi"/>
          <w:sz w:val="22"/>
          <w:szCs w:val="22"/>
        </w:rPr>
        <w:tab/>
      </w:r>
      <w:r w:rsidR="00446A05" w:rsidRPr="00CA5162">
        <w:rPr>
          <w:rFonts w:asciiTheme="majorHAnsi" w:hAnsiTheme="majorHAnsi" w:cstheme="majorHAnsi"/>
          <w:sz w:val="22"/>
          <w:szCs w:val="22"/>
        </w:rPr>
        <w:t>7 days under cold storage (</w:t>
      </w:r>
      <m:oMath>
        <m:r>
          <w:rPr>
            <w:rFonts w:ascii="Cambria Math" w:hAnsi="Cambria Math" w:cstheme="majorHAnsi"/>
            <w:sz w:val="22"/>
            <w:szCs w:val="22"/>
          </w:rPr>
          <m:t>≤</m:t>
        </m:r>
      </m:oMath>
      <w:r w:rsidR="00446A05" w:rsidRPr="00CA5162">
        <w:rPr>
          <w:rFonts w:asciiTheme="majorHAnsi" w:hAnsiTheme="majorHAnsi" w:cstheme="majorHAnsi"/>
          <w:sz w:val="22"/>
          <w:szCs w:val="22"/>
        </w:rPr>
        <w:t>41°F)</w:t>
      </w:r>
      <w:r w:rsidR="00446A05" w:rsidRPr="00FD07BA">
        <w:rPr>
          <w:rFonts w:asciiTheme="majorHAnsi" w:hAnsiTheme="majorHAnsi" w:cstheme="majorHAnsi"/>
          <w:sz w:val="22"/>
          <w:szCs w:val="22"/>
        </w:rPr>
        <w:t xml:space="preserve"> or </w:t>
      </w:r>
      <w:r w:rsidR="005967A8" w:rsidRPr="00FD07BA">
        <w:rPr>
          <w:rFonts w:asciiTheme="majorHAnsi" w:hAnsiTheme="majorHAnsi" w:cstheme="majorHAnsi"/>
          <w:sz w:val="22"/>
          <w:szCs w:val="22"/>
        </w:rPr>
        <w:t>30</w:t>
      </w:r>
      <w:r w:rsidRPr="00FD07BA">
        <w:rPr>
          <w:rFonts w:asciiTheme="majorHAnsi" w:hAnsiTheme="majorHAnsi" w:cstheme="majorHAnsi"/>
          <w:sz w:val="22"/>
          <w:szCs w:val="22"/>
        </w:rPr>
        <w:t xml:space="preserve"> Days under cold storage (</w:t>
      </w:r>
      <m:oMath>
        <m:r>
          <w:rPr>
            <w:rFonts w:ascii="Cambria Math" w:hAnsi="Cambria Math" w:cstheme="majorHAnsi"/>
            <w:sz w:val="22"/>
            <w:szCs w:val="22"/>
          </w:rPr>
          <m:t>≤</m:t>
        </m:r>
      </m:oMath>
      <w:r w:rsidR="005967A8" w:rsidRPr="00FD07BA">
        <w:rPr>
          <w:rFonts w:asciiTheme="majorHAnsi" w:hAnsiTheme="majorHAnsi" w:cstheme="majorHAnsi"/>
          <w:sz w:val="22"/>
          <w:szCs w:val="22"/>
        </w:rPr>
        <w:t>34</w:t>
      </w:r>
      <w:r w:rsidRPr="00FD07BA">
        <w:rPr>
          <w:rFonts w:asciiTheme="majorHAnsi" w:hAnsiTheme="majorHAnsi" w:cstheme="majorHAnsi"/>
          <w:sz w:val="22"/>
          <w:szCs w:val="22"/>
        </w:rPr>
        <w:t xml:space="preserve">°F) </w:t>
      </w:r>
    </w:p>
    <w:p w14:paraId="0AE36CF3" w14:textId="77777777" w:rsidR="00061E93" w:rsidRPr="00FD07BA" w:rsidRDefault="00061E93" w:rsidP="001C566F">
      <w:pPr>
        <w:spacing w:before="360" w:after="240"/>
        <w:rPr>
          <w:rFonts w:asciiTheme="majorHAnsi" w:hAnsiTheme="majorHAnsi" w:cstheme="majorHAnsi"/>
          <w:b/>
          <w:sz w:val="22"/>
          <w:szCs w:val="22"/>
        </w:rPr>
      </w:pPr>
      <w:r w:rsidRPr="00FD07BA">
        <w:rPr>
          <w:rFonts w:asciiTheme="majorHAnsi" w:hAnsiTheme="majorHAnsi" w:cstheme="majorHAnsi"/>
          <w:b/>
          <w:sz w:val="22"/>
          <w:szCs w:val="22"/>
        </w:rPr>
        <w:t>PROCESS DESCRIPTION</w:t>
      </w:r>
    </w:p>
    <w:p w14:paraId="51D74FF0" w14:textId="77777777" w:rsidR="007E52C2" w:rsidRPr="00FD07BA" w:rsidRDefault="007E52C2" w:rsidP="00865253">
      <w:pPr>
        <w:rPr>
          <w:rFonts w:asciiTheme="majorHAnsi" w:hAnsiTheme="majorHAnsi" w:cstheme="majorHAnsi"/>
          <w:i/>
          <w:color w:val="FF0000"/>
          <w:sz w:val="22"/>
          <w:szCs w:val="22"/>
        </w:rPr>
      </w:pPr>
      <w:r w:rsidRPr="00FD07BA">
        <w:rPr>
          <w:rFonts w:asciiTheme="majorHAnsi" w:hAnsiTheme="majorHAnsi" w:cstheme="majorHAnsi"/>
          <w:i/>
          <w:color w:val="FF0000"/>
          <w:sz w:val="22"/>
          <w:szCs w:val="22"/>
        </w:rPr>
        <w:t xml:space="preserve">This is only an example descriptor </w:t>
      </w:r>
    </w:p>
    <w:p w14:paraId="13466224" w14:textId="77777777" w:rsidR="00CE34E7" w:rsidRPr="00FD07BA" w:rsidRDefault="00061E93" w:rsidP="00CE34E7">
      <w:pPr>
        <w:rPr>
          <w:rFonts w:asciiTheme="majorHAnsi" w:hAnsiTheme="majorHAnsi" w:cstheme="majorHAnsi"/>
          <w:i/>
          <w:color w:val="FF0000"/>
          <w:sz w:val="22"/>
          <w:szCs w:val="22"/>
        </w:rPr>
      </w:pPr>
      <w:r w:rsidRPr="00FD07BA">
        <w:rPr>
          <w:rFonts w:asciiTheme="majorHAnsi" w:hAnsiTheme="majorHAnsi" w:cstheme="majorHAnsi"/>
          <w:i/>
          <w:color w:val="FF0000"/>
          <w:sz w:val="22"/>
          <w:szCs w:val="22"/>
        </w:rPr>
        <w:t>ABC Restaurant</w:t>
      </w:r>
      <w:r w:rsidR="00704E24" w:rsidRPr="00FD07BA">
        <w:rPr>
          <w:rFonts w:asciiTheme="majorHAnsi" w:hAnsiTheme="majorHAnsi" w:cstheme="majorHAnsi"/>
          <w:i/>
          <w:color w:val="FF0000"/>
          <w:sz w:val="22"/>
          <w:szCs w:val="22"/>
        </w:rPr>
        <w:t xml:space="preserve">’s </w:t>
      </w:r>
      <w:r w:rsidR="00EA77F5" w:rsidRPr="00FD07BA">
        <w:rPr>
          <w:rFonts w:asciiTheme="majorHAnsi" w:hAnsiTheme="majorHAnsi" w:cstheme="majorHAnsi"/>
          <w:i/>
          <w:color w:val="FF0000"/>
          <w:sz w:val="22"/>
          <w:szCs w:val="22"/>
        </w:rPr>
        <w:t>cook-chill</w:t>
      </w:r>
      <w:r w:rsidRPr="00FD07BA">
        <w:rPr>
          <w:rFonts w:asciiTheme="majorHAnsi" w:hAnsiTheme="majorHAnsi" w:cstheme="majorHAnsi"/>
          <w:i/>
          <w:color w:val="FF0000"/>
          <w:sz w:val="22"/>
          <w:szCs w:val="22"/>
        </w:rPr>
        <w:t xml:space="preserve"> processes are limited to </w:t>
      </w:r>
      <w:r w:rsidR="005967A8" w:rsidRPr="00FD07BA">
        <w:rPr>
          <w:rFonts w:asciiTheme="majorHAnsi" w:hAnsiTheme="majorHAnsi" w:cstheme="majorHAnsi"/>
          <w:i/>
          <w:color w:val="FF0000"/>
          <w:sz w:val="22"/>
          <w:szCs w:val="22"/>
        </w:rPr>
        <w:t>soups and sauces</w:t>
      </w:r>
      <w:r w:rsidRPr="00FD07BA">
        <w:rPr>
          <w:rFonts w:asciiTheme="majorHAnsi" w:hAnsiTheme="majorHAnsi" w:cstheme="majorHAnsi"/>
          <w:i/>
          <w:color w:val="FF0000"/>
          <w:sz w:val="22"/>
          <w:szCs w:val="22"/>
        </w:rPr>
        <w:t xml:space="preserve"> </w:t>
      </w:r>
      <w:r w:rsidR="00865253" w:rsidRPr="00FD07BA">
        <w:rPr>
          <w:rFonts w:asciiTheme="majorHAnsi" w:hAnsiTheme="majorHAnsi" w:cstheme="majorHAnsi"/>
          <w:i/>
          <w:color w:val="FF0000"/>
          <w:sz w:val="22"/>
          <w:szCs w:val="22"/>
        </w:rPr>
        <w:t xml:space="preserve">intended </w:t>
      </w:r>
      <w:r w:rsidRPr="00FD07BA">
        <w:rPr>
          <w:rFonts w:asciiTheme="majorHAnsi" w:hAnsiTheme="majorHAnsi" w:cstheme="majorHAnsi"/>
          <w:i/>
          <w:color w:val="FF0000"/>
          <w:sz w:val="22"/>
          <w:szCs w:val="22"/>
        </w:rPr>
        <w:t xml:space="preserve">for </w:t>
      </w:r>
      <w:r w:rsidR="00704E24" w:rsidRPr="00FD07BA">
        <w:rPr>
          <w:rFonts w:asciiTheme="majorHAnsi" w:hAnsiTheme="majorHAnsi" w:cstheme="majorHAnsi"/>
          <w:i/>
          <w:color w:val="FF0000"/>
          <w:sz w:val="22"/>
          <w:szCs w:val="22"/>
        </w:rPr>
        <w:t xml:space="preserve">in-house restaurant use only for the purposes </w:t>
      </w:r>
      <w:r w:rsidR="00865253" w:rsidRPr="00FD07BA">
        <w:rPr>
          <w:rFonts w:asciiTheme="majorHAnsi" w:hAnsiTheme="majorHAnsi" w:cstheme="majorHAnsi"/>
          <w:i/>
          <w:color w:val="FF0000"/>
          <w:sz w:val="22"/>
          <w:szCs w:val="22"/>
        </w:rPr>
        <w:t>of cooking products to a precise temperature for greater consistency, to enhance food flavors and textures, and to reduce time from order to service</w:t>
      </w:r>
      <w:r w:rsidRPr="00FD07BA">
        <w:rPr>
          <w:rFonts w:asciiTheme="majorHAnsi" w:hAnsiTheme="majorHAnsi" w:cstheme="majorHAnsi"/>
          <w:i/>
          <w:color w:val="FF0000"/>
          <w:sz w:val="22"/>
          <w:szCs w:val="22"/>
        </w:rPr>
        <w:t xml:space="preserve">. </w:t>
      </w:r>
      <w:r w:rsidR="00865253" w:rsidRPr="00FD07BA">
        <w:rPr>
          <w:rFonts w:asciiTheme="majorHAnsi" w:hAnsiTheme="majorHAnsi" w:cstheme="majorHAnsi"/>
          <w:i/>
          <w:color w:val="FF0000"/>
          <w:sz w:val="22"/>
          <w:szCs w:val="22"/>
        </w:rPr>
        <w:t>We purchase all of</w:t>
      </w:r>
      <w:r w:rsidR="00E27EDF" w:rsidRPr="00FD07BA">
        <w:rPr>
          <w:rFonts w:asciiTheme="majorHAnsi" w:hAnsiTheme="majorHAnsi" w:cstheme="majorHAnsi"/>
          <w:i/>
          <w:color w:val="FF0000"/>
          <w:sz w:val="22"/>
          <w:szCs w:val="22"/>
        </w:rPr>
        <w:t xml:space="preserve"> our</w:t>
      </w:r>
      <w:r w:rsidR="00865253" w:rsidRPr="00FD07BA">
        <w:rPr>
          <w:rFonts w:asciiTheme="majorHAnsi" w:hAnsiTheme="majorHAnsi" w:cstheme="majorHAnsi"/>
          <w:i/>
          <w:color w:val="FF0000"/>
          <w:sz w:val="22"/>
          <w:szCs w:val="22"/>
        </w:rPr>
        <w:t xml:space="preserve"> meats</w:t>
      </w:r>
      <w:r w:rsidR="005967A8" w:rsidRPr="00FD07BA">
        <w:rPr>
          <w:rFonts w:asciiTheme="majorHAnsi" w:hAnsiTheme="majorHAnsi" w:cstheme="majorHAnsi"/>
          <w:i/>
          <w:color w:val="FF0000"/>
          <w:sz w:val="22"/>
          <w:szCs w:val="22"/>
        </w:rPr>
        <w:t xml:space="preserve"> </w:t>
      </w:r>
      <w:r w:rsidR="00865253" w:rsidRPr="00FD07BA">
        <w:rPr>
          <w:rFonts w:asciiTheme="majorHAnsi" w:hAnsiTheme="majorHAnsi" w:cstheme="majorHAnsi"/>
          <w:i/>
          <w:color w:val="FF0000"/>
          <w:sz w:val="22"/>
          <w:szCs w:val="22"/>
        </w:rPr>
        <w:t xml:space="preserve">and spices </w:t>
      </w:r>
      <w:r w:rsidR="009135EF" w:rsidRPr="00FD07BA">
        <w:rPr>
          <w:rFonts w:asciiTheme="majorHAnsi" w:hAnsiTheme="majorHAnsi" w:cstheme="majorHAnsi"/>
          <w:i/>
          <w:color w:val="FF0000"/>
          <w:sz w:val="22"/>
          <w:szCs w:val="22"/>
        </w:rPr>
        <w:t>from approved and licensed suppliers and inspect them during receiving for temperature (41</w:t>
      </w:r>
      <w:r w:rsidR="007E1CFE" w:rsidRPr="00FD07BA">
        <w:rPr>
          <w:rFonts w:asciiTheme="majorHAnsi" w:hAnsiTheme="majorHAnsi" w:cstheme="majorHAnsi"/>
          <w:i/>
          <w:color w:val="FF0000"/>
          <w:sz w:val="22"/>
          <w:szCs w:val="22"/>
        </w:rPr>
        <w:t>º</w:t>
      </w:r>
      <w:r w:rsidR="009135EF" w:rsidRPr="00FD07BA">
        <w:rPr>
          <w:rFonts w:asciiTheme="majorHAnsi" w:hAnsiTheme="majorHAnsi" w:cstheme="majorHAnsi"/>
          <w:i/>
          <w:color w:val="FF0000"/>
          <w:sz w:val="22"/>
          <w:szCs w:val="22"/>
        </w:rPr>
        <w:t xml:space="preserve">F or below) and quality. </w:t>
      </w:r>
      <w:r w:rsidRPr="00FD07BA">
        <w:rPr>
          <w:rFonts w:asciiTheme="majorHAnsi" w:hAnsiTheme="majorHAnsi" w:cstheme="majorHAnsi"/>
          <w:i/>
          <w:color w:val="FF0000"/>
          <w:sz w:val="22"/>
          <w:szCs w:val="22"/>
        </w:rPr>
        <w:t xml:space="preserve">The </w:t>
      </w:r>
      <w:r w:rsidR="00704E24" w:rsidRPr="00FD07BA">
        <w:rPr>
          <w:rFonts w:asciiTheme="majorHAnsi" w:hAnsiTheme="majorHAnsi" w:cstheme="majorHAnsi"/>
          <w:i/>
          <w:color w:val="FF0000"/>
          <w:sz w:val="22"/>
          <w:szCs w:val="22"/>
        </w:rPr>
        <w:t>handling, prep</w:t>
      </w:r>
      <w:r w:rsidR="00561385" w:rsidRPr="00FD07BA">
        <w:rPr>
          <w:rFonts w:asciiTheme="majorHAnsi" w:hAnsiTheme="majorHAnsi" w:cstheme="majorHAnsi"/>
          <w:i/>
          <w:color w:val="FF0000"/>
          <w:sz w:val="22"/>
          <w:szCs w:val="22"/>
        </w:rPr>
        <w:t>ping,</w:t>
      </w:r>
      <w:r w:rsidR="00704E24" w:rsidRPr="00FD07BA">
        <w:rPr>
          <w:rFonts w:asciiTheme="majorHAnsi" w:hAnsiTheme="majorHAnsi" w:cstheme="majorHAnsi"/>
          <w:i/>
          <w:color w:val="FF0000"/>
          <w:sz w:val="22"/>
          <w:szCs w:val="22"/>
        </w:rPr>
        <w:t xml:space="preserve"> </w:t>
      </w:r>
      <w:r w:rsidR="00865253" w:rsidRPr="00FD07BA">
        <w:rPr>
          <w:rFonts w:asciiTheme="majorHAnsi" w:hAnsiTheme="majorHAnsi" w:cstheme="majorHAnsi"/>
          <w:i/>
          <w:color w:val="FF0000"/>
          <w:sz w:val="22"/>
          <w:szCs w:val="22"/>
        </w:rPr>
        <w:t xml:space="preserve">vacuum </w:t>
      </w:r>
      <w:r w:rsidRPr="00FD07BA">
        <w:rPr>
          <w:rFonts w:asciiTheme="majorHAnsi" w:hAnsiTheme="majorHAnsi" w:cstheme="majorHAnsi"/>
          <w:i/>
          <w:color w:val="FF0000"/>
          <w:sz w:val="22"/>
          <w:szCs w:val="22"/>
        </w:rPr>
        <w:t>packaging</w:t>
      </w:r>
      <w:r w:rsidR="00865253" w:rsidRPr="00FD07BA">
        <w:rPr>
          <w:rFonts w:asciiTheme="majorHAnsi" w:hAnsiTheme="majorHAnsi" w:cstheme="majorHAnsi"/>
          <w:i/>
          <w:color w:val="FF0000"/>
          <w:sz w:val="22"/>
          <w:szCs w:val="22"/>
        </w:rPr>
        <w:t>, cooking,</w:t>
      </w:r>
      <w:r w:rsidR="00561385" w:rsidRPr="00FD07BA">
        <w:rPr>
          <w:rFonts w:asciiTheme="majorHAnsi" w:hAnsiTheme="majorHAnsi" w:cstheme="majorHAnsi"/>
          <w:i/>
          <w:color w:val="FF0000"/>
          <w:sz w:val="22"/>
          <w:szCs w:val="22"/>
        </w:rPr>
        <w:t xml:space="preserve"> </w:t>
      </w:r>
      <w:r w:rsidR="00865253" w:rsidRPr="00FD07BA">
        <w:rPr>
          <w:rFonts w:asciiTheme="majorHAnsi" w:hAnsiTheme="majorHAnsi" w:cstheme="majorHAnsi"/>
          <w:i/>
          <w:color w:val="FF0000"/>
          <w:sz w:val="22"/>
          <w:szCs w:val="22"/>
        </w:rPr>
        <w:t xml:space="preserve">cooling, storing, </w:t>
      </w:r>
      <w:r w:rsidR="00561385" w:rsidRPr="00FD07BA">
        <w:rPr>
          <w:rFonts w:asciiTheme="majorHAnsi" w:hAnsiTheme="majorHAnsi" w:cstheme="majorHAnsi"/>
          <w:i/>
          <w:color w:val="FF0000"/>
          <w:sz w:val="22"/>
          <w:szCs w:val="22"/>
        </w:rPr>
        <w:t xml:space="preserve">and monitoring </w:t>
      </w:r>
      <w:r w:rsidR="00704E24" w:rsidRPr="00FD07BA">
        <w:rPr>
          <w:rFonts w:asciiTheme="majorHAnsi" w:hAnsiTheme="majorHAnsi" w:cstheme="majorHAnsi"/>
          <w:i/>
          <w:color w:val="FF0000"/>
          <w:sz w:val="22"/>
          <w:szCs w:val="22"/>
        </w:rPr>
        <w:t xml:space="preserve">of </w:t>
      </w:r>
      <w:r w:rsidR="00EA77F5" w:rsidRPr="00FD07BA">
        <w:rPr>
          <w:rFonts w:asciiTheme="majorHAnsi" w:hAnsiTheme="majorHAnsi" w:cstheme="majorHAnsi"/>
          <w:i/>
          <w:color w:val="FF0000"/>
          <w:sz w:val="22"/>
          <w:szCs w:val="22"/>
        </w:rPr>
        <w:t>cook-chill</w:t>
      </w:r>
      <w:r w:rsidR="005967A8" w:rsidRPr="00FD07BA">
        <w:rPr>
          <w:rFonts w:asciiTheme="majorHAnsi" w:hAnsiTheme="majorHAnsi" w:cstheme="majorHAnsi"/>
          <w:i/>
          <w:color w:val="FF0000"/>
          <w:sz w:val="22"/>
          <w:szCs w:val="22"/>
        </w:rPr>
        <w:t>e</w:t>
      </w:r>
      <w:r w:rsidR="00865253" w:rsidRPr="00FD07BA">
        <w:rPr>
          <w:rFonts w:asciiTheme="majorHAnsi" w:hAnsiTheme="majorHAnsi" w:cstheme="majorHAnsi"/>
          <w:i/>
          <w:color w:val="FF0000"/>
          <w:sz w:val="22"/>
          <w:szCs w:val="22"/>
        </w:rPr>
        <w:t>d</w:t>
      </w:r>
      <w:r w:rsidR="00704E24" w:rsidRPr="00FD07BA">
        <w:rPr>
          <w:rFonts w:asciiTheme="majorHAnsi" w:hAnsiTheme="majorHAnsi" w:cstheme="majorHAnsi"/>
          <w:i/>
          <w:color w:val="FF0000"/>
          <w:sz w:val="22"/>
          <w:szCs w:val="22"/>
        </w:rPr>
        <w:t xml:space="preserve"> products are </w:t>
      </w:r>
      <w:r w:rsidR="00561385" w:rsidRPr="00FD07BA">
        <w:rPr>
          <w:rFonts w:asciiTheme="majorHAnsi" w:hAnsiTheme="majorHAnsi" w:cstheme="majorHAnsi"/>
          <w:i/>
          <w:color w:val="FF0000"/>
          <w:sz w:val="22"/>
          <w:szCs w:val="22"/>
        </w:rPr>
        <w:t>conducted</w:t>
      </w:r>
      <w:r w:rsidR="00704E24" w:rsidRPr="00FD07BA">
        <w:rPr>
          <w:rFonts w:asciiTheme="majorHAnsi" w:hAnsiTheme="majorHAnsi" w:cstheme="majorHAnsi"/>
          <w:i/>
          <w:color w:val="FF0000"/>
          <w:sz w:val="22"/>
          <w:szCs w:val="22"/>
        </w:rPr>
        <w:t xml:space="preserve"> by employees</w:t>
      </w:r>
      <w:r w:rsidR="00E4340A" w:rsidRPr="00FD07BA">
        <w:rPr>
          <w:rFonts w:asciiTheme="majorHAnsi" w:hAnsiTheme="majorHAnsi" w:cstheme="majorHAnsi"/>
          <w:i/>
          <w:color w:val="FF0000"/>
          <w:sz w:val="22"/>
          <w:szCs w:val="22"/>
        </w:rPr>
        <w:t xml:space="preserve"> </w:t>
      </w:r>
      <w:r w:rsidR="00643313" w:rsidRPr="00FD07BA">
        <w:rPr>
          <w:rFonts w:asciiTheme="majorHAnsi" w:hAnsiTheme="majorHAnsi" w:cstheme="majorHAnsi"/>
          <w:i/>
          <w:color w:val="FF0000"/>
          <w:sz w:val="22"/>
          <w:szCs w:val="22"/>
        </w:rPr>
        <w:t xml:space="preserve">who have thorough understanding of this HACCP plan and are trained in the reduced oxygen packaging </w:t>
      </w:r>
      <w:r w:rsidR="00865253" w:rsidRPr="00FD07BA">
        <w:rPr>
          <w:rFonts w:asciiTheme="majorHAnsi" w:hAnsiTheme="majorHAnsi" w:cstheme="majorHAnsi"/>
          <w:i/>
          <w:color w:val="FF0000"/>
          <w:sz w:val="22"/>
          <w:szCs w:val="22"/>
        </w:rPr>
        <w:t xml:space="preserve">and </w:t>
      </w:r>
      <w:r w:rsidR="00EA77F5" w:rsidRPr="00FD07BA">
        <w:rPr>
          <w:rFonts w:asciiTheme="majorHAnsi" w:hAnsiTheme="majorHAnsi" w:cstheme="majorHAnsi"/>
          <w:i/>
          <w:color w:val="FF0000"/>
          <w:sz w:val="22"/>
          <w:szCs w:val="22"/>
        </w:rPr>
        <w:t>cook-chill</w:t>
      </w:r>
      <w:r w:rsidR="00865253" w:rsidRPr="00FD07BA">
        <w:rPr>
          <w:rFonts w:asciiTheme="majorHAnsi" w:hAnsiTheme="majorHAnsi" w:cstheme="majorHAnsi"/>
          <w:i/>
          <w:color w:val="FF0000"/>
          <w:sz w:val="22"/>
          <w:szCs w:val="22"/>
        </w:rPr>
        <w:t xml:space="preserve"> </w:t>
      </w:r>
      <w:r w:rsidR="00643313" w:rsidRPr="00FD07BA">
        <w:rPr>
          <w:rFonts w:asciiTheme="majorHAnsi" w:hAnsiTheme="majorHAnsi" w:cstheme="majorHAnsi"/>
          <w:i/>
          <w:color w:val="FF0000"/>
          <w:sz w:val="22"/>
          <w:szCs w:val="22"/>
        </w:rPr>
        <w:t xml:space="preserve">processes. </w:t>
      </w:r>
      <w:r w:rsidR="00E4340A" w:rsidRPr="00FD07BA">
        <w:rPr>
          <w:rFonts w:asciiTheme="majorHAnsi" w:hAnsiTheme="majorHAnsi" w:cstheme="majorHAnsi"/>
          <w:i/>
          <w:color w:val="FF0000"/>
          <w:sz w:val="22"/>
          <w:szCs w:val="22"/>
        </w:rPr>
        <w:t xml:space="preserve">The </w:t>
      </w:r>
      <w:r w:rsidR="00EA77F5" w:rsidRPr="00FD07BA">
        <w:rPr>
          <w:rFonts w:asciiTheme="majorHAnsi" w:hAnsiTheme="majorHAnsi" w:cstheme="majorHAnsi"/>
          <w:i/>
          <w:color w:val="FF0000"/>
          <w:sz w:val="22"/>
          <w:szCs w:val="22"/>
        </w:rPr>
        <w:t>cook-chill</w:t>
      </w:r>
      <w:r w:rsidR="00865253" w:rsidRPr="00FD07BA">
        <w:rPr>
          <w:rFonts w:asciiTheme="majorHAnsi" w:hAnsiTheme="majorHAnsi" w:cstheme="majorHAnsi"/>
          <w:i/>
          <w:color w:val="FF0000"/>
          <w:sz w:val="22"/>
          <w:szCs w:val="22"/>
        </w:rPr>
        <w:t xml:space="preserve"> and </w:t>
      </w:r>
      <w:r w:rsidR="00E4340A" w:rsidRPr="00FD07BA">
        <w:rPr>
          <w:rFonts w:asciiTheme="majorHAnsi" w:hAnsiTheme="majorHAnsi" w:cstheme="majorHAnsi"/>
          <w:i/>
          <w:color w:val="FF0000"/>
          <w:sz w:val="22"/>
          <w:szCs w:val="22"/>
        </w:rPr>
        <w:t xml:space="preserve">ROP operations </w:t>
      </w:r>
      <w:r w:rsidR="00476DFA" w:rsidRPr="00FD07BA">
        <w:rPr>
          <w:rFonts w:asciiTheme="majorHAnsi" w:hAnsiTheme="majorHAnsi" w:cstheme="majorHAnsi"/>
          <w:i/>
          <w:color w:val="FF0000"/>
          <w:sz w:val="22"/>
          <w:szCs w:val="22"/>
        </w:rPr>
        <w:t xml:space="preserve">are </w:t>
      </w:r>
      <w:r w:rsidR="00E4340A" w:rsidRPr="00FD07BA">
        <w:rPr>
          <w:rFonts w:asciiTheme="majorHAnsi" w:hAnsiTheme="majorHAnsi" w:cstheme="majorHAnsi"/>
          <w:i/>
          <w:color w:val="FF0000"/>
          <w:sz w:val="22"/>
          <w:szCs w:val="22"/>
        </w:rPr>
        <w:t xml:space="preserve">conducted </w:t>
      </w:r>
      <w:r w:rsidR="00561385" w:rsidRPr="00FD07BA">
        <w:rPr>
          <w:rFonts w:asciiTheme="majorHAnsi" w:hAnsiTheme="majorHAnsi" w:cstheme="majorHAnsi"/>
          <w:i/>
          <w:color w:val="FF0000"/>
          <w:sz w:val="22"/>
          <w:szCs w:val="22"/>
        </w:rPr>
        <w:t xml:space="preserve">only </w:t>
      </w:r>
      <w:r w:rsidR="00704E24" w:rsidRPr="00FD07BA">
        <w:rPr>
          <w:rFonts w:asciiTheme="majorHAnsi" w:hAnsiTheme="majorHAnsi" w:cstheme="majorHAnsi"/>
          <w:i/>
          <w:color w:val="FF0000"/>
          <w:sz w:val="22"/>
          <w:szCs w:val="22"/>
        </w:rPr>
        <w:t xml:space="preserve">in </w:t>
      </w:r>
      <w:r w:rsidR="00E4340A" w:rsidRPr="00FD07BA">
        <w:rPr>
          <w:rFonts w:asciiTheme="majorHAnsi" w:hAnsiTheme="majorHAnsi" w:cstheme="majorHAnsi"/>
          <w:i/>
          <w:color w:val="FF0000"/>
          <w:sz w:val="22"/>
          <w:szCs w:val="22"/>
        </w:rPr>
        <w:t xml:space="preserve">the </w:t>
      </w:r>
      <w:r w:rsidR="00704E24" w:rsidRPr="00FD07BA">
        <w:rPr>
          <w:rFonts w:asciiTheme="majorHAnsi" w:hAnsiTheme="majorHAnsi" w:cstheme="majorHAnsi"/>
          <w:i/>
          <w:color w:val="FF0000"/>
          <w:sz w:val="22"/>
          <w:szCs w:val="22"/>
        </w:rPr>
        <w:t xml:space="preserve">designated areas of </w:t>
      </w:r>
      <w:r w:rsidR="00E4340A" w:rsidRPr="00FD07BA">
        <w:rPr>
          <w:rFonts w:asciiTheme="majorHAnsi" w:hAnsiTheme="majorHAnsi" w:cstheme="majorHAnsi"/>
          <w:i/>
          <w:color w:val="FF0000"/>
          <w:sz w:val="22"/>
          <w:szCs w:val="22"/>
        </w:rPr>
        <w:t xml:space="preserve">the </w:t>
      </w:r>
      <w:r w:rsidR="00704E24" w:rsidRPr="00FD07BA">
        <w:rPr>
          <w:rFonts w:asciiTheme="majorHAnsi" w:hAnsiTheme="majorHAnsi" w:cstheme="majorHAnsi"/>
          <w:i/>
          <w:color w:val="FF0000"/>
          <w:sz w:val="22"/>
          <w:szCs w:val="22"/>
        </w:rPr>
        <w:t>kitchen</w:t>
      </w:r>
      <w:r w:rsidR="00865253" w:rsidRPr="00FD07BA">
        <w:rPr>
          <w:rFonts w:asciiTheme="majorHAnsi" w:hAnsiTheme="majorHAnsi" w:cstheme="majorHAnsi"/>
          <w:i/>
          <w:color w:val="FF0000"/>
          <w:sz w:val="22"/>
          <w:szCs w:val="22"/>
        </w:rPr>
        <w:t>.</w:t>
      </w:r>
      <w:r w:rsidR="00561385" w:rsidRPr="00FD07BA">
        <w:rPr>
          <w:rFonts w:asciiTheme="majorHAnsi" w:hAnsiTheme="majorHAnsi" w:cstheme="majorHAnsi"/>
          <w:i/>
          <w:color w:val="FF0000"/>
          <w:sz w:val="22"/>
          <w:szCs w:val="22"/>
        </w:rPr>
        <w:t xml:space="preserve">  </w:t>
      </w:r>
    </w:p>
    <w:p w14:paraId="555AD4D8" w14:textId="77777777" w:rsidR="00CE34E7" w:rsidRPr="00FD07BA" w:rsidRDefault="00CE34E7" w:rsidP="00CE34E7">
      <w:pPr>
        <w:rPr>
          <w:rFonts w:asciiTheme="majorHAnsi" w:hAnsiTheme="majorHAnsi" w:cstheme="majorHAnsi"/>
          <w:i/>
          <w:color w:val="FF0000"/>
          <w:sz w:val="22"/>
          <w:szCs w:val="22"/>
        </w:rPr>
      </w:pPr>
    </w:p>
    <w:p w14:paraId="632452BB" w14:textId="0CEFDCBA" w:rsidR="006D49FA" w:rsidRPr="00FD07BA" w:rsidRDefault="006D49FA" w:rsidP="00CE34E7">
      <w:pPr>
        <w:rPr>
          <w:rFonts w:asciiTheme="majorHAnsi" w:hAnsiTheme="majorHAnsi" w:cstheme="majorHAnsi"/>
          <w:b/>
          <w:sz w:val="22"/>
          <w:szCs w:val="22"/>
        </w:rPr>
      </w:pPr>
      <w:r w:rsidRPr="00FD07BA">
        <w:rPr>
          <w:rFonts w:asciiTheme="majorHAnsi" w:hAnsiTheme="majorHAnsi" w:cstheme="majorHAnsi"/>
          <w:b/>
          <w:sz w:val="22"/>
          <w:szCs w:val="22"/>
        </w:rPr>
        <w:t>EQUIPMENT LIST</w:t>
      </w:r>
      <w:r w:rsidR="00736F9D" w:rsidRPr="00FD07BA">
        <w:rPr>
          <w:rFonts w:asciiTheme="majorHAnsi" w:hAnsiTheme="majorHAnsi" w:cstheme="majorHAnsi"/>
          <w:b/>
          <w:sz w:val="22"/>
          <w:szCs w:val="22"/>
        </w:rPr>
        <w:t xml:space="preserve"> (</w:t>
      </w:r>
      <w:r w:rsidR="00736F9D" w:rsidRPr="00F966C9">
        <w:rPr>
          <w:rFonts w:asciiTheme="majorHAnsi" w:hAnsiTheme="majorHAnsi" w:cstheme="majorHAnsi"/>
          <w:b/>
          <w:color w:val="FF0000"/>
          <w:sz w:val="22"/>
          <w:szCs w:val="22"/>
        </w:rPr>
        <w:t>Include spec</w:t>
      </w:r>
      <w:r w:rsidR="002D28BC" w:rsidRPr="00F966C9">
        <w:rPr>
          <w:rFonts w:asciiTheme="majorHAnsi" w:hAnsiTheme="majorHAnsi" w:cstheme="majorHAnsi"/>
          <w:b/>
          <w:color w:val="FF0000"/>
          <w:sz w:val="22"/>
          <w:szCs w:val="22"/>
        </w:rPr>
        <w:t>ification</w:t>
      </w:r>
      <w:r w:rsidR="00736F9D" w:rsidRPr="00F966C9">
        <w:rPr>
          <w:rFonts w:asciiTheme="majorHAnsi" w:hAnsiTheme="majorHAnsi" w:cstheme="majorHAnsi"/>
          <w:b/>
          <w:color w:val="FF0000"/>
          <w:sz w:val="22"/>
          <w:szCs w:val="22"/>
        </w:rPr>
        <w:t xml:space="preserve"> sheet</w:t>
      </w:r>
      <w:r w:rsidR="00446A05" w:rsidRPr="00F966C9">
        <w:rPr>
          <w:rFonts w:asciiTheme="majorHAnsi" w:hAnsiTheme="majorHAnsi" w:cstheme="majorHAnsi"/>
          <w:b/>
          <w:color w:val="FF0000"/>
          <w:sz w:val="22"/>
          <w:szCs w:val="22"/>
        </w:rPr>
        <w:t>s</w:t>
      </w:r>
      <w:r w:rsidR="00736F9D" w:rsidRPr="00F966C9">
        <w:rPr>
          <w:rFonts w:asciiTheme="majorHAnsi" w:hAnsiTheme="majorHAnsi" w:cstheme="majorHAnsi"/>
          <w:b/>
          <w:sz w:val="22"/>
          <w:szCs w:val="22"/>
        </w:rPr>
        <w:t>)</w:t>
      </w:r>
    </w:p>
    <w:tbl>
      <w:tblPr>
        <w:tblStyle w:val="TableGrid"/>
        <w:tblW w:w="0" w:type="auto"/>
        <w:tblLook w:val="04A0" w:firstRow="1" w:lastRow="0" w:firstColumn="1" w:lastColumn="0" w:noHBand="0" w:noVBand="1"/>
      </w:tblPr>
      <w:tblGrid>
        <w:gridCol w:w="4753"/>
        <w:gridCol w:w="4753"/>
      </w:tblGrid>
      <w:tr w:rsidR="00CE34E7" w:rsidRPr="00FD07BA" w14:paraId="3201DCF4" w14:textId="77777777" w:rsidTr="00F966C9">
        <w:trPr>
          <w:trHeight w:val="192"/>
        </w:trPr>
        <w:tc>
          <w:tcPr>
            <w:tcW w:w="4753" w:type="dxa"/>
            <w:tcBorders>
              <w:bottom w:val="single" w:sz="4" w:space="0" w:color="auto"/>
            </w:tcBorders>
          </w:tcPr>
          <w:p w14:paraId="47E1E50D" w14:textId="5610BC3C" w:rsidR="00CE34E7" w:rsidRPr="00FD07BA" w:rsidRDefault="00CE34E7" w:rsidP="00F966C9">
            <w:pPr>
              <w:tabs>
                <w:tab w:val="left" w:pos="3600"/>
              </w:tabs>
              <w:spacing w:after="240"/>
              <w:rPr>
                <w:rFonts w:asciiTheme="majorHAnsi" w:hAnsiTheme="majorHAnsi" w:cstheme="majorHAnsi"/>
                <w:b/>
                <w:bCs/>
                <w:sz w:val="22"/>
                <w:szCs w:val="22"/>
              </w:rPr>
            </w:pPr>
            <w:r w:rsidRPr="00FD07BA">
              <w:rPr>
                <w:rFonts w:asciiTheme="majorHAnsi" w:hAnsiTheme="majorHAnsi" w:cstheme="majorHAnsi"/>
                <w:b/>
                <w:bCs/>
                <w:sz w:val="22"/>
                <w:szCs w:val="22"/>
              </w:rPr>
              <w:t xml:space="preserve">Equipment </w:t>
            </w:r>
          </w:p>
        </w:tc>
        <w:tc>
          <w:tcPr>
            <w:tcW w:w="4753" w:type="dxa"/>
            <w:tcBorders>
              <w:bottom w:val="single" w:sz="4" w:space="0" w:color="auto"/>
            </w:tcBorders>
          </w:tcPr>
          <w:p w14:paraId="401CF578" w14:textId="03255821" w:rsidR="00CE34E7" w:rsidRPr="00FD07BA" w:rsidRDefault="00446A05" w:rsidP="00F966C9">
            <w:pPr>
              <w:tabs>
                <w:tab w:val="left" w:pos="3600"/>
              </w:tabs>
              <w:spacing w:after="240"/>
              <w:rPr>
                <w:rFonts w:asciiTheme="majorHAnsi" w:hAnsiTheme="majorHAnsi" w:cstheme="majorHAnsi"/>
                <w:b/>
                <w:bCs/>
                <w:sz w:val="22"/>
                <w:szCs w:val="22"/>
              </w:rPr>
            </w:pPr>
            <w:r w:rsidRPr="00FD07BA">
              <w:rPr>
                <w:rFonts w:asciiTheme="majorHAnsi" w:hAnsiTheme="majorHAnsi" w:cstheme="majorHAnsi"/>
                <w:b/>
                <w:bCs/>
                <w:sz w:val="22"/>
                <w:szCs w:val="22"/>
              </w:rPr>
              <w:t>Make and Model</w:t>
            </w:r>
          </w:p>
        </w:tc>
      </w:tr>
      <w:tr w:rsidR="00CE34E7" w:rsidRPr="00FD07BA" w14:paraId="50296568" w14:textId="77777777" w:rsidTr="00F966C9">
        <w:trPr>
          <w:trHeight w:val="296"/>
        </w:trPr>
        <w:tc>
          <w:tcPr>
            <w:tcW w:w="4753" w:type="dxa"/>
            <w:tcBorders>
              <w:top w:val="single" w:sz="4" w:space="0" w:color="auto"/>
              <w:left w:val="single" w:sz="4" w:space="0" w:color="auto"/>
              <w:bottom w:val="nil"/>
              <w:right w:val="single" w:sz="4" w:space="0" w:color="auto"/>
            </w:tcBorders>
          </w:tcPr>
          <w:p w14:paraId="0C8646C0" w14:textId="5093AD9E"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r w:rsidRPr="00FD07BA">
              <w:rPr>
                <w:rFonts w:asciiTheme="majorHAnsi" w:hAnsiTheme="majorHAnsi" w:cstheme="majorHAnsi"/>
                <w:sz w:val="22"/>
                <w:szCs w:val="22"/>
              </w:rPr>
              <w:t>Vacuum Sealer</w:t>
            </w:r>
          </w:p>
        </w:tc>
        <w:tc>
          <w:tcPr>
            <w:tcW w:w="4753" w:type="dxa"/>
            <w:tcBorders>
              <w:left w:val="single" w:sz="4" w:space="0" w:color="auto"/>
              <w:bottom w:val="nil"/>
            </w:tcBorders>
          </w:tcPr>
          <w:p w14:paraId="1654D984" w14:textId="77777777"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p>
        </w:tc>
      </w:tr>
      <w:tr w:rsidR="00CE34E7" w:rsidRPr="00FD07BA" w14:paraId="0616C9D3" w14:textId="77777777" w:rsidTr="00CE34E7">
        <w:trPr>
          <w:trHeight w:val="486"/>
        </w:trPr>
        <w:tc>
          <w:tcPr>
            <w:tcW w:w="4753" w:type="dxa"/>
            <w:tcBorders>
              <w:top w:val="nil"/>
              <w:bottom w:val="nil"/>
            </w:tcBorders>
          </w:tcPr>
          <w:p w14:paraId="0BBBBAA1" w14:textId="2D892573"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r w:rsidRPr="00F966C9">
              <w:rPr>
                <w:rFonts w:asciiTheme="majorHAnsi" w:hAnsiTheme="majorHAnsi" w:cstheme="majorHAnsi"/>
                <w:sz w:val="22"/>
                <w:szCs w:val="22"/>
              </w:rPr>
              <w:t>Approved Vacuum Sealer Bags</w:t>
            </w:r>
          </w:p>
        </w:tc>
        <w:tc>
          <w:tcPr>
            <w:tcW w:w="4753" w:type="dxa"/>
            <w:tcBorders>
              <w:top w:val="nil"/>
              <w:bottom w:val="nil"/>
            </w:tcBorders>
          </w:tcPr>
          <w:p w14:paraId="3BF37686" w14:textId="77777777"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p>
        </w:tc>
      </w:tr>
      <w:tr w:rsidR="00CE34E7" w:rsidRPr="00FD07BA" w14:paraId="0798F93F" w14:textId="77777777" w:rsidTr="00CE34E7">
        <w:trPr>
          <w:trHeight w:val="486"/>
        </w:trPr>
        <w:tc>
          <w:tcPr>
            <w:tcW w:w="4753" w:type="dxa"/>
            <w:tcBorders>
              <w:top w:val="nil"/>
              <w:bottom w:val="nil"/>
            </w:tcBorders>
          </w:tcPr>
          <w:p w14:paraId="25300B68" w14:textId="6CD161E4"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r w:rsidRPr="00FD07BA">
              <w:rPr>
                <w:rFonts w:asciiTheme="majorHAnsi" w:hAnsiTheme="majorHAnsi" w:cstheme="majorHAnsi"/>
                <w:sz w:val="22"/>
                <w:szCs w:val="22"/>
              </w:rPr>
              <w:t>Data Logger</w:t>
            </w:r>
          </w:p>
        </w:tc>
        <w:tc>
          <w:tcPr>
            <w:tcW w:w="4753" w:type="dxa"/>
            <w:tcBorders>
              <w:top w:val="nil"/>
              <w:bottom w:val="nil"/>
            </w:tcBorders>
          </w:tcPr>
          <w:p w14:paraId="3F324BF6" w14:textId="77777777"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p>
        </w:tc>
      </w:tr>
      <w:tr w:rsidR="00CE34E7" w:rsidRPr="00FD07BA" w14:paraId="78A9FA2B" w14:textId="77777777" w:rsidTr="00CE34E7">
        <w:trPr>
          <w:trHeight w:val="486"/>
        </w:trPr>
        <w:tc>
          <w:tcPr>
            <w:tcW w:w="4753" w:type="dxa"/>
            <w:tcBorders>
              <w:top w:val="nil"/>
              <w:bottom w:val="nil"/>
            </w:tcBorders>
          </w:tcPr>
          <w:p w14:paraId="74A1EDE6" w14:textId="77D2DA63"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r w:rsidRPr="00FD07BA">
              <w:rPr>
                <w:rFonts w:asciiTheme="majorHAnsi" w:hAnsiTheme="majorHAnsi" w:cstheme="majorHAnsi"/>
                <w:sz w:val="22"/>
                <w:szCs w:val="22"/>
              </w:rPr>
              <w:t>Thermometers</w:t>
            </w:r>
          </w:p>
        </w:tc>
        <w:tc>
          <w:tcPr>
            <w:tcW w:w="4753" w:type="dxa"/>
            <w:tcBorders>
              <w:top w:val="nil"/>
              <w:bottom w:val="nil"/>
            </w:tcBorders>
          </w:tcPr>
          <w:p w14:paraId="03308D50" w14:textId="77777777"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p>
        </w:tc>
      </w:tr>
      <w:tr w:rsidR="00CE34E7" w:rsidRPr="00FD07BA" w14:paraId="60750571" w14:textId="77777777" w:rsidTr="00F966C9">
        <w:trPr>
          <w:trHeight w:val="486"/>
        </w:trPr>
        <w:tc>
          <w:tcPr>
            <w:tcW w:w="4753" w:type="dxa"/>
            <w:tcBorders>
              <w:top w:val="nil"/>
            </w:tcBorders>
          </w:tcPr>
          <w:p w14:paraId="4453807A" w14:textId="186AE7A1"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r w:rsidRPr="00FD07BA">
              <w:rPr>
                <w:rFonts w:asciiTheme="majorHAnsi" w:hAnsiTheme="majorHAnsi" w:cstheme="majorHAnsi"/>
                <w:sz w:val="22"/>
                <w:szCs w:val="22"/>
              </w:rPr>
              <w:t>Refrigerators</w:t>
            </w:r>
          </w:p>
        </w:tc>
        <w:tc>
          <w:tcPr>
            <w:tcW w:w="4753" w:type="dxa"/>
            <w:tcBorders>
              <w:top w:val="nil"/>
            </w:tcBorders>
          </w:tcPr>
          <w:p w14:paraId="5274A89A" w14:textId="77777777" w:rsidR="00CE34E7" w:rsidRPr="00FD07BA" w:rsidRDefault="00CE34E7" w:rsidP="00CE34E7">
            <w:pPr>
              <w:pStyle w:val="ListParagraph"/>
              <w:numPr>
                <w:ilvl w:val="0"/>
                <w:numId w:val="48"/>
              </w:numPr>
              <w:tabs>
                <w:tab w:val="left" w:pos="3600"/>
              </w:tabs>
              <w:spacing w:after="240"/>
              <w:rPr>
                <w:rFonts w:asciiTheme="majorHAnsi" w:hAnsiTheme="majorHAnsi" w:cstheme="majorHAnsi"/>
                <w:sz w:val="22"/>
                <w:szCs w:val="22"/>
              </w:rPr>
            </w:pPr>
          </w:p>
        </w:tc>
      </w:tr>
    </w:tbl>
    <w:p w14:paraId="0A7AC232" w14:textId="5957859F" w:rsidR="00C0617D" w:rsidRPr="00FD07BA" w:rsidRDefault="00C0617D" w:rsidP="00446A05">
      <w:pPr>
        <w:tabs>
          <w:tab w:val="left" w:pos="2160"/>
        </w:tabs>
        <w:spacing w:before="480" w:after="240"/>
        <w:rPr>
          <w:rFonts w:asciiTheme="majorHAnsi" w:hAnsiTheme="majorHAnsi" w:cstheme="majorHAnsi"/>
          <w:b/>
          <w:sz w:val="22"/>
          <w:szCs w:val="22"/>
        </w:rPr>
      </w:pPr>
      <w:r w:rsidRPr="00FD07BA">
        <w:rPr>
          <w:rFonts w:asciiTheme="majorHAnsi" w:hAnsiTheme="majorHAnsi" w:cstheme="majorHAnsi"/>
          <w:b/>
          <w:sz w:val="22"/>
          <w:szCs w:val="22"/>
        </w:rPr>
        <w:t>HACCP TEAM MEMBERS</w:t>
      </w:r>
    </w:p>
    <w:tbl>
      <w:tblPr>
        <w:tblStyle w:val="TableGrid"/>
        <w:tblW w:w="0" w:type="auto"/>
        <w:tblLook w:val="04A0" w:firstRow="1" w:lastRow="0" w:firstColumn="1" w:lastColumn="0" w:noHBand="0" w:noVBand="1"/>
      </w:tblPr>
      <w:tblGrid>
        <w:gridCol w:w="4753"/>
        <w:gridCol w:w="4753"/>
      </w:tblGrid>
      <w:tr w:rsidR="00CE34E7" w:rsidRPr="00FD07BA" w14:paraId="24B3BF29" w14:textId="77777777" w:rsidTr="00CE34E7">
        <w:trPr>
          <w:trHeight w:val="192"/>
        </w:trPr>
        <w:tc>
          <w:tcPr>
            <w:tcW w:w="4753" w:type="dxa"/>
            <w:tcBorders>
              <w:bottom w:val="single" w:sz="4" w:space="0" w:color="auto"/>
            </w:tcBorders>
          </w:tcPr>
          <w:p w14:paraId="2E43BE63" w14:textId="423A7E0E" w:rsidR="00CE34E7" w:rsidRPr="00FD07BA" w:rsidRDefault="00CE34E7" w:rsidP="00CE34E7">
            <w:pPr>
              <w:tabs>
                <w:tab w:val="left" w:pos="3600"/>
              </w:tabs>
              <w:spacing w:after="240"/>
              <w:rPr>
                <w:rFonts w:asciiTheme="majorHAnsi" w:hAnsiTheme="majorHAnsi" w:cstheme="majorHAnsi"/>
                <w:b/>
                <w:bCs/>
                <w:sz w:val="22"/>
                <w:szCs w:val="22"/>
              </w:rPr>
            </w:pPr>
            <w:r w:rsidRPr="00FD07BA">
              <w:rPr>
                <w:rFonts w:asciiTheme="majorHAnsi" w:hAnsiTheme="majorHAnsi" w:cstheme="majorHAnsi"/>
                <w:b/>
                <w:bCs/>
                <w:sz w:val="22"/>
                <w:szCs w:val="22"/>
              </w:rPr>
              <w:t xml:space="preserve">Name </w:t>
            </w:r>
          </w:p>
        </w:tc>
        <w:tc>
          <w:tcPr>
            <w:tcW w:w="4753" w:type="dxa"/>
            <w:tcBorders>
              <w:bottom w:val="single" w:sz="4" w:space="0" w:color="auto"/>
            </w:tcBorders>
          </w:tcPr>
          <w:p w14:paraId="77EB9B5A" w14:textId="5F4AB2ED" w:rsidR="00CE34E7" w:rsidRPr="00FD07BA" w:rsidRDefault="00CE34E7" w:rsidP="00C0617D">
            <w:pPr>
              <w:tabs>
                <w:tab w:val="left" w:pos="3600"/>
              </w:tabs>
              <w:spacing w:after="240"/>
              <w:rPr>
                <w:rFonts w:asciiTheme="majorHAnsi" w:hAnsiTheme="majorHAnsi" w:cstheme="majorHAnsi"/>
                <w:b/>
                <w:bCs/>
                <w:sz w:val="22"/>
                <w:szCs w:val="22"/>
              </w:rPr>
            </w:pPr>
            <w:r w:rsidRPr="00FD07BA">
              <w:rPr>
                <w:rFonts w:asciiTheme="majorHAnsi" w:hAnsiTheme="majorHAnsi" w:cstheme="majorHAnsi"/>
                <w:b/>
                <w:bCs/>
                <w:sz w:val="22"/>
                <w:szCs w:val="22"/>
              </w:rPr>
              <w:t>Title/Role</w:t>
            </w:r>
          </w:p>
        </w:tc>
      </w:tr>
      <w:tr w:rsidR="00CE34E7" w:rsidRPr="00FD07BA" w14:paraId="19270E84" w14:textId="77777777" w:rsidTr="00CE34E7">
        <w:trPr>
          <w:trHeight w:val="296"/>
        </w:trPr>
        <w:tc>
          <w:tcPr>
            <w:tcW w:w="4753" w:type="dxa"/>
            <w:tcBorders>
              <w:top w:val="single" w:sz="4" w:space="0" w:color="auto"/>
              <w:left w:val="single" w:sz="4" w:space="0" w:color="auto"/>
              <w:bottom w:val="nil"/>
              <w:right w:val="single" w:sz="4" w:space="0" w:color="auto"/>
            </w:tcBorders>
          </w:tcPr>
          <w:p w14:paraId="1EB95E4A" w14:textId="443C07D8" w:rsidR="00CE34E7" w:rsidRPr="00FD07BA" w:rsidRDefault="00CE34E7" w:rsidP="00C0617D">
            <w:pPr>
              <w:tabs>
                <w:tab w:val="left" w:pos="3600"/>
              </w:tabs>
              <w:spacing w:after="240"/>
              <w:rPr>
                <w:rFonts w:asciiTheme="majorHAnsi" w:hAnsiTheme="majorHAnsi" w:cstheme="majorHAnsi"/>
                <w:sz w:val="22"/>
                <w:szCs w:val="22"/>
              </w:rPr>
            </w:pPr>
            <w:r w:rsidRPr="00FD07BA">
              <w:rPr>
                <w:rFonts w:asciiTheme="majorHAnsi" w:hAnsiTheme="majorHAnsi" w:cstheme="majorHAnsi"/>
                <w:sz w:val="22"/>
                <w:szCs w:val="22"/>
              </w:rPr>
              <w:t>1.</w:t>
            </w:r>
          </w:p>
        </w:tc>
        <w:tc>
          <w:tcPr>
            <w:tcW w:w="4753" w:type="dxa"/>
            <w:tcBorders>
              <w:left w:val="single" w:sz="4" w:space="0" w:color="auto"/>
              <w:bottom w:val="nil"/>
            </w:tcBorders>
          </w:tcPr>
          <w:p w14:paraId="486300EB" w14:textId="77777777" w:rsidR="00CE34E7" w:rsidRPr="00FD07BA" w:rsidRDefault="00CE34E7" w:rsidP="00C0617D">
            <w:pPr>
              <w:tabs>
                <w:tab w:val="left" w:pos="3600"/>
              </w:tabs>
              <w:spacing w:after="240"/>
              <w:rPr>
                <w:rFonts w:asciiTheme="majorHAnsi" w:hAnsiTheme="majorHAnsi" w:cstheme="majorHAnsi"/>
                <w:sz w:val="22"/>
                <w:szCs w:val="22"/>
              </w:rPr>
            </w:pPr>
          </w:p>
        </w:tc>
      </w:tr>
      <w:tr w:rsidR="00CE34E7" w:rsidRPr="00FD07BA" w14:paraId="1A297A5C" w14:textId="77777777" w:rsidTr="00CE34E7">
        <w:trPr>
          <w:trHeight w:val="486"/>
        </w:trPr>
        <w:tc>
          <w:tcPr>
            <w:tcW w:w="4753" w:type="dxa"/>
            <w:tcBorders>
              <w:top w:val="nil"/>
              <w:bottom w:val="nil"/>
            </w:tcBorders>
          </w:tcPr>
          <w:p w14:paraId="0A649AF3" w14:textId="5ADC149A" w:rsidR="00CE34E7" w:rsidRPr="00FD07BA" w:rsidRDefault="00CE34E7" w:rsidP="00C0617D">
            <w:pPr>
              <w:tabs>
                <w:tab w:val="left" w:pos="3600"/>
              </w:tabs>
              <w:spacing w:after="240"/>
              <w:rPr>
                <w:rFonts w:asciiTheme="majorHAnsi" w:hAnsiTheme="majorHAnsi" w:cstheme="majorHAnsi"/>
                <w:sz w:val="22"/>
                <w:szCs w:val="22"/>
              </w:rPr>
            </w:pPr>
            <w:r w:rsidRPr="00FD07BA">
              <w:rPr>
                <w:rFonts w:asciiTheme="majorHAnsi" w:hAnsiTheme="majorHAnsi" w:cstheme="majorHAnsi"/>
                <w:sz w:val="22"/>
                <w:szCs w:val="22"/>
              </w:rPr>
              <w:t>2.</w:t>
            </w:r>
          </w:p>
        </w:tc>
        <w:tc>
          <w:tcPr>
            <w:tcW w:w="4753" w:type="dxa"/>
            <w:tcBorders>
              <w:top w:val="nil"/>
              <w:bottom w:val="nil"/>
            </w:tcBorders>
          </w:tcPr>
          <w:p w14:paraId="50990A35" w14:textId="77777777" w:rsidR="00CE34E7" w:rsidRPr="00FD07BA" w:rsidRDefault="00CE34E7" w:rsidP="00C0617D">
            <w:pPr>
              <w:tabs>
                <w:tab w:val="left" w:pos="3600"/>
              </w:tabs>
              <w:spacing w:after="240"/>
              <w:rPr>
                <w:rFonts w:asciiTheme="majorHAnsi" w:hAnsiTheme="majorHAnsi" w:cstheme="majorHAnsi"/>
                <w:sz w:val="22"/>
                <w:szCs w:val="22"/>
              </w:rPr>
            </w:pPr>
          </w:p>
        </w:tc>
      </w:tr>
      <w:tr w:rsidR="00CE34E7" w:rsidRPr="00FD07BA" w14:paraId="46B70692" w14:textId="77777777" w:rsidTr="00CE34E7">
        <w:trPr>
          <w:trHeight w:val="486"/>
        </w:trPr>
        <w:tc>
          <w:tcPr>
            <w:tcW w:w="4753" w:type="dxa"/>
            <w:tcBorders>
              <w:top w:val="nil"/>
            </w:tcBorders>
          </w:tcPr>
          <w:p w14:paraId="19DDFC0B" w14:textId="3B3F6BCB" w:rsidR="00CE34E7" w:rsidRPr="00FD07BA" w:rsidRDefault="00CE34E7" w:rsidP="00C0617D">
            <w:pPr>
              <w:tabs>
                <w:tab w:val="left" w:pos="3600"/>
              </w:tabs>
              <w:spacing w:after="240"/>
              <w:rPr>
                <w:rFonts w:asciiTheme="majorHAnsi" w:hAnsiTheme="majorHAnsi" w:cstheme="majorHAnsi"/>
                <w:sz w:val="22"/>
                <w:szCs w:val="22"/>
              </w:rPr>
            </w:pPr>
            <w:r w:rsidRPr="00FD07BA">
              <w:rPr>
                <w:rFonts w:asciiTheme="majorHAnsi" w:hAnsiTheme="majorHAnsi" w:cstheme="majorHAnsi"/>
                <w:sz w:val="22"/>
                <w:szCs w:val="22"/>
              </w:rPr>
              <w:t>3.</w:t>
            </w:r>
          </w:p>
        </w:tc>
        <w:tc>
          <w:tcPr>
            <w:tcW w:w="4753" w:type="dxa"/>
            <w:tcBorders>
              <w:top w:val="nil"/>
            </w:tcBorders>
          </w:tcPr>
          <w:p w14:paraId="741AE458" w14:textId="77777777" w:rsidR="00CE34E7" w:rsidRPr="00FD07BA" w:rsidRDefault="00CE34E7" w:rsidP="00C0617D">
            <w:pPr>
              <w:tabs>
                <w:tab w:val="left" w:pos="3600"/>
              </w:tabs>
              <w:spacing w:after="240"/>
              <w:rPr>
                <w:rFonts w:asciiTheme="majorHAnsi" w:hAnsiTheme="majorHAnsi" w:cstheme="majorHAnsi"/>
                <w:sz w:val="22"/>
                <w:szCs w:val="22"/>
              </w:rPr>
            </w:pPr>
          </w:p>
        </w:tc>
      </w:tr>
    </w:tbl>
    <w:p w14:paraId="45E16F34" w14:textId="1D812690" w:rsidR="00487965" w:rsidRPr="00BB4A2D" w:rsidRDefault="00C0617D" w:rsidP="00487965">
      <w:pPr>
        <w:jc w:val="center"/>
        <w:rPr>
          <w:rFonts w:asciiTheme="majorHAnsi" w:hAnsiTheme="majorHAnsi" w:cstheme="minorHAnsi"/>
          <w:b/>
          <w:caps/>
          <w:sz w:val="28"/>
          <w:szCs w:val="28"/>
        </w:rPr>
      </w:pPr>
      <w:r w:rsidRPr="00FD07BA">
        <w:rPr>
          <w:rFonts w:asciiTheme="majorHAnsi" w:hAnsiTheme="majorHAnsi" w:cstheme="majorHAnsi"/>
          <w:b/>
          <w:sz w:val="22"/>
          <w:szCs w:val="22"/>
        </w:rPr>
        <w:br w:type="page"/>
      </w:r>
      <w:r w:rsidR="00487965" w:rsidRPr="00BB4A2D">
        <w:rPr>
          <w:rFonts w:asciiTheme="majorHAnsi" w:hAnsiTheme="majorHAnsi" w:cstheme="minorHAnsi"/>
          <w:b/>
          <w:caps/>
          <w:sz w:val="28"/>
          <w:szCs w:val="28"/>
        </w:rPr>
        <w:lastRenderedPageBreak/>
        <w:t>Recipes</w:t>
      </w:r>
    </w:p>
    <w:p w14:paraId="2D2B5DCA" w14:textId="77777777" w:rsidR="00487965" w:rsidRPr="00762856" w:rsidRDefault="00487965" w:rsidP="00487965">
      <w:pPr>
        <w:widowControl w:val="0"/>
        <w:suppressAutoHyphens/>
        <w:autoSpaceDN w:val="0"/>
        <w:textAlignment w:val="baseline"/>
        <w:rPr>
          <w:rFonts w:eastAsia="SimSun" w:cstheme="minorHAnsi"/>
          <w:b/>
          <w:bCs/>
          <w:color w:val="FF0000"/>
          <w:kern w:val="3"/>
          <w:lang w:eastAsia="zh-CN" w:bidi="hi-IN"/>
        </w:rPr>
      </w:pPr>
      <w:r w:rsidRPr="00762856">
        <w:rPr>
          <w:rFonts w:eastAsia="SimSun" w:cstheme="minorHAnsi"/>
          <w:b/>
          <w:bCs/>
          <w:color w:val="FF0000"/>
          <w:kern w:val="3"/>
          <w:lang w:eastAsia="zh-CN" w:bidi="hi-IN"/>
        </w:rPr>
        <w:t>Insert</w:t>
      </w:r>
    </w:p>
    <w:p w14:paraId="29AA6131" w14:textId="11C39841" w:rsidR="00487965" w:rsidRPr="00762856" w:rsidRDefault="00487965" w:rsidP="00487965">
      <w:pPr>
        <w:spacing w:after="240"/>
        <w:rPr>
          <w:rFonts w:eastAsia="SimSun" w:cstheme="minorHAnsi"/>
          <w:b/>
          <w:bCs/>
          <w:color w:val="FF0000"/>
          <w:kern w:val="3"/>
          <w:lang w:eastAsia="zh-CN" w:bidi="hi-IN"/>
        </w:rPr>
      </w:pPr>
      <w:r>
        <w:rPr>
          <w:rFonts w:asciiTheme="majorHAnsi" w:hAnsiTheme="majorHAnsi" w:cstheme="majorHAnsi"/>
          <w:b/>
          <w:sz w:val="22"/>
          <w:szCs w:val="22"/>
        </w:rPr>
        <w:br w:type="page"/>
      </w:r>
    </w:p>
    <w:p w14:paraId="6C800314" w14:textId="77777777" w:rsidR="00487965" w:rsidRDefault="00487965">
      <w:pPr>
        <w:rPr>
          <w:rFonts w:asciiTheme="majorHAnsi" w:hAnsiTheme="majorHAnsi" w:cstheme="majorHAnsi"/>
          <w:b/>
          <w:sz w:val="22"/>
          <w:szCs w:val="22"/>
        </w:rPr>
      </w:pPr>
    </w:p>
    <w:p w14:paraId="67768046" w14:textId="6157485D" w:rsidR="00FA1F84" w:rsidRPr="00FD07BA" w:rsidRDefault="007C3923" w:rsidP="00C0617D">
      <w:pPr>
        <w:spacing w:after="240"/>
        <w:jc w:val="center"/>
        <w:rPr>
          <w:rFonts w:asciiTheme="majorHAnsi" w:hAnsiTheme="majorHAnsi" w:cstheme="majorHAnsi"/>
          <w:b/>
          <w:sz w:val="22"/>
          <w:szCs w:val="22"/>
        </w:rPr>
      </w:pPr>
      <w:r w:rsidRPr="00FD07BA">
        <w:rPr>
          <w:rFonts w:asciiTheme="majorHAnsi" w:hAnsiTheme="majorHAnsi" w:cstheme="majorHAnsi"/>
          <w:b/>
          <w:sz w:val="22"/>
          <w:szCs w:val="22"/>
        </w:rPr>
        <w:t>FLOW DIAGRAM</w:t>
      </w:r>
    </w:p>
    <w:p w14:paraId="4823DD0A" w14:textId="41AE0396" w:rsidR="00EA102A" w:rsidRPr="00FD07BA" w:rsidRDefault="00FD07BA" w:rsidP="00EA102A">
      <w:pPr>
        <w:rPr>
          <w:rFonts w:asciiTheme="majorHAnsi" w:hAnsiTheme="majorHAnsi" w:cstheme="majorHAnsi"/>
          <w:sz w:val="22"/>
          <w:szCs w:val="22"/>
        </w:rPr>
        <w:sectPr w:rsidR="00EA102A" w:rsidRPr="00FD07BA" w:rsidSect="00F54DE1">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r w:rsidRPr="00FD07BA">
        <w:rPr>
          <w:rFonts w:asciiTheme="majorHAnsi" w:hAnsiTheme="majorHAnsi" w:cstheme="majorHAnsi"/>
          <w:b/>
          <w:noProof/>
          <w:sz w:val="22"/>
          <w:szCs w:val="22"/>
        </w:rPr>
        <mc:AlternateContent>
          <mc:Choice Requires="wps">
            <w:drawing>
              <wp:anchor distT="0" distB="0" distL="114300" distR="114300" simplePos="0" relativeHeight="251853824" behindDoc="0" locked="0" layoutInCell="1" allowOverlap="1" wp14:anchorId="2FD05540" wp14:editId="6BCCECAA">
                <wp:simplePos x="0" y="0"/>
                <wp:positionH relativeFrom="column">
                  <wp:posOffset>3777615</wp:posOffset>
                </wp:positionH>
                <wp:positionV relativeFrom="paragraph">
                  <wp:posOffset>5434330</wp:posOffset>
                </wp:positionV>
                <wp:extent cx="574040" cy="0"/>
                <wp:effectExtent l="38100" t="76200" r="0" b="95250"/>
                <wp:wrapNone/>
                <wp:docPr id="5" name="Straight Arrow Connector 5"/>
                <wp:cNvGraphicFramePr/>
                <a:graphic xmlns:a="http://schemas.openxmlformats.org/drawingml/2006/main">
                  <a:graphicData uri="http://schemas.microsoft.com/office/word/2010/wordprocessingShape">
                    <wps:wsp>
                      <wps:cNvCnPr/>
                      <wps:spPr>
                        <a:xfrm flipH="1">
                          <a:off x="0" y="0"/>
                          <a:ext cx="574040"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D419D6" id="_x0000_t32" coordsize="21600,21600" o:spt="32" o:oned="t" path="m,l21600,21600e" filled="f">
                <v:path arrowok="t" fillok="f" o:connecttype="none"/>
                <o:lock v:ext="edit" shapetype="t"/>
              </v:shapetype>
              <v:shape id="Straight Arrow Connector 5" o:spid="_x0000_s1026" type="#_x0000_t32" style="position:absolute;margin-left:297.45pt;margin-top:427.9pt;width:45.2pt;height:0;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" strokecolor="black [3213]" strokeweight="2pt">
                <v:stroke endarrow="block"/>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2004352" behindDoc="0" locked="0" layoutInCell="1" allowOverlap="1" wp14:anchorId="23EDFAE2" wp14:editId="23450485">
                <wp:simplePos x="0" y="0"/>
                <wp:positionH relativeFrom="column">
                  <wp:posOffset>2216150</wp:posOffset>
                </wp:positionH>
                <wp:positionV relativeFrom="paragraph">
                  <wp:posOffset>5215255</wp:posOffset>
                </wp:positionV>
                <wp:extent cx="1485900" cy="427355"/>
                <wp:effectExtent l="0" t="0" r="19050" b="10795"/>
                <wp:wrapSquare wrapText="bothSides"/>
                <wp:docPr id="22" name="Text Box 22"/>
                <wp:cNvGraphicFramePr/>
                <a:graphic xmlns:a="http://schemas.openxmlformats.org/drawingml/2006/main">
                  <a:graphicData uri="http://schemas.microsoft.com/office/word/2010/wordprocessingShape">
                    <wps:wsp>
                      <wps:cNvSpPr txBox="1"/>
                      <wps:spPr>
                        <a:xfrm>
                          <a:off x="0" y="0"/>
                          <a:ext cx="1485900" cy="42735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06ED46" w14:textId="1B74FFFD" w:rsidR="00F966C9" w:rsidRPr="00FD07BA" w:rsidRDefault="00F966C9" w:rsidP="00ED530A">
                            <w:pPr>
                              <w:jc w:val="center"/>
                              <w:rPr>
                                <w:rFonts w:asciiTheme="majorHAnsi" w:hAnsiTheme="majorHAnsi" w:cstheme="majorHAnsi"/>
                                <w:sz w:val="20"/>
                                <w:szCs w:val="20"/>
                              </w:rPr>
                            </w:pPr>
                            <w:r w:rsidRPr="00FD07BA">
                              <w:rPr>
                                <w:rFonts w:asciiTheme="majorHAnsi" w:hAnsiTheme="majorHAnsi" w:cstheme="majorHAnsi"/>
                                <w:sz w:val="20"/>
                                <w:szCs w:val="20"/>
                              </w:rPr>
                              <w:t>Hot holding (11)</w:t>
                            </w:r>
                          </w:p>
                          <w:p w14:paraId="6D484196" w14:textId="7B64AD72" w:rsidR="00F966C9" w:rsidRPr="00FD07BA" w:rsidRDefault="00F966C9" w:rsidP="00ED530A">
                            <w:pPr>
                              <w:jc w:val="center"/>
                              <w:rPr>
                                <w:rFonts w:asciiTheme="majorHAnsi" w:hAnsiTheme="majorHAnsi" w:cstheme="majorHAnsi"/>
                                <w:b/>
                                <w:color w:val="FF0000"/>
                                <w:sz w:val="20"/>
                                <w:szCs w:val="20"/>
                              </w:rPr>
                            </w:pPr>
                            <w:r w:rsidRPr="00FD07BA">
                              <w:rPr>
                                <w:rFonts w:asciiTheme="majorHAnsi" w:hAnsiTheme="majorHAnsi" w:cstheme="majorHAnsi"/>
                                <w:b/>
                                <w:color w:val="FF0000"/>
                                <w:sz w:val="20"/>
                                <w:szCs w:val="20"/>
                              </w:rPr>
                              <w:t xml:space="preserve">CCP </w:t>
                            </w:r>
                            <w:r>
                              <w:rPr>
                                <w:rFonts w:asciiTheme="majorHAnsi" w:hAnsiTheme="majorHAnsi" w:cstheme="majorHAnsi"/>
                                <w:b/>
                                <w:color w:val="FF0000"/>
                                <w:sz w:val="20"/>
                                <w:szCs w:val="20"/>
                              </w:rPr>
                              <w:t>#</w:t>
                            </w:r>
                            <w:r w:rsidRPr="00FD07BA">
                              <w:rPr>
                                <w:rFonts w:asciiTheme="majorHAnsi" w:hAnsiTheme="majorHAnsi" w:cstheme="majorHAnsi"/>
                                <w:b/>
                                <w:color w:val="FF0000"/>
                                <w:sz w:val="20"/>
                                <w:szCs w:val="20"/>
                              </w:rPr>
                              <w:t>5</w:t>
                            </w:r>
                          </w:p>
                          <w:p w14:paraId="728D4ACC" w14:textId="77777777" w:rsidR="00F966C9" w:rsidRPr="000F0F08" w:rsidRDefault="00F966C9" w:rsidP="00ED530A">
                            <w:pPr>
                              <w:jc w:val="cente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DFAE2" id="_x0000_t202" coordsize="21600,21600" o:spt="202" path="m,l,21600r21600,l21600,xe">
                <v:stroke joinstyle="miter"/>
                <v:path gradientshapeok="t" o:connecttype="rect"/>
              </v:shapetype>
              <v:shape id="Text Box 22" o:spid="_x0000_s1026" type="#_x0000_t202" style="position:absolute;margin-left:174.5pt;margin-top:410.65pt;width:117pt;height:33.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" fillcolor="#b8cce4 [1300]" strokecolor="black [3213]">
                <v:textbox>
                  <w:txbxContent>
                    <w:p w14:paraId="0806ED46" w14:textId="1B74FFFD" w:rsidR="00F966C9" w:rsidRPr="00FD07BA" w:rsidRDefault="00F966C9" w:rsidP="00ED530A">
                      <w:pPr>
                        <w:jc w:val="center"/>
                        <w:rPr>
                          <w:rFonts w:asciiTheme="majorHAnsi" w:hAnsiTheme="majorHAnsi" w:cstheme="majorHAnsi"/>
                          <w:sz w:val="20"/>
                          <w:szCs w:val="20"/>
                        </w:rPr>
                      </w:pPr>
                      <w:r w:rsidRPr="00FD07BA">
                        <w:rPr>
                          <w:rFonts w:asciiTheme="majorHAnsi" w:hAnsiTheme="majorHAnsi" w:cstheme="majorHAnsi"/>
                          <w:sz w:val="20"/>
                          <w:szCs w:val="20"/>
                        </w:rPr>
                        <w:t>Hot holding (11)</w:t>
                      </w:r>
                    </w:p>
                    <w:p w14:paraId="6D484196" w14:textId="7B64AD72" w:rsidR="00F966C9" w:rsidRPr="00FD07BA" w:rsidRDefault="00F966C9" w:rsidP="00ED530A">
                      <w:pPr>
                        <w:jc w:val="center"/>
                        <w:rPr>
                          <w:rFonts w:asciiTheme="majorHAnsi" w:hAnsiTheme="majorHAnsi" w:cstheme="majorHAnsi"/>
                          <w:b/>
                          <w:color w:val="FF0000"/>
                          <w:sz w:val="20"/>
                          <w:szCs w:val="20"/>
                        </w:rPr>
                      </w:pPr>
                      <w:r w:rsidRPr="00FD07BA">
                        <w:rPr>
                          <w:rFonts w:asciiTheme="majorHAnsi" w:hAnsiTheme="majorHAnsi" w:cstheme="majorHAnsi"/>
                          <w:b/>
                          <w:color w:val="FF0000"/>
                          <w:sz w:val="20"/>
                          <w:szCs w:val="20"/>
                        </w:rPr>
                        <w:t xml:space="preserve">CCP </w:t>
                      </w:r>
                      <w:r>
                        <w:rPr>
                          <w:rFonts w:asciiTheme="majorHAnsi" w:hAnsiTheme="majorHAnsi" w:cstheme="majorHAnsi"/>
                          <w:b/>
                          <w:color w:val="FF0000"/>
                          <w:sz w:val="20"/>
                          <w:szCs w:val="20"/>
                        </w:rPr>
                        <w:t>#</w:t>
                      </w:r>
                      <w:r w:rsidRPr="00FD07BA">
                        <w:rPr>
                          <w:rFonts w:asciiTheme="majorHAnsi" w:hAnsiTheme="majorHAnsi" w:cstheme="majorHAnsi"/>
                          <w:b/>
                          <w:color w:val="FF0000"/>
                          <w:sz w:val="20"/>
                          <w:szCs w:val="20"/>
                        </w:rPr>
                        <w:t>5</w:t>
                      </w:r>
                    </w:p>
                    <w:p w14:paraId="728D4ACC" w14:textId="77777777" w:rsidR="00F966C9" w:rsidRPr="000F0F08" w:rsidRDefault="00F966C9" w:rsidP="00ED530A">
                      <w:pPr>
                        <w:jc w:val="center"/>
                        <w:rPr>
                          <w:rFonts w:ascii="Helvetica" w:hAnsi="Helvetica"/>
                          <w:sz w:val="20"/>
                          <w:szCs w:val="20"/>
                        </w:rPr>
                      </w:pPr>
                    </w:p>
                  </w:txbxContent>
                </v:textbox>
                <w10:wrap type="square"/>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2041216" behindDoc="0" locked="0" layoutInCell="1" allowOverlap="1" wp14:anchorId="259B70F9" wp14:editId="63DA246B">
                <wp:simplePos x="0" y="0"/>
                <wp:positionH relativeFrom="column">
                  <wp:posOffset>2978150</wp:posOffset>
                </wp:positionH>
                <wp:positionV relativeFrom="paragraph">
                  <wp:posOffset>5733415</wp:posOffset>
                </wp:positionV>
                <wp:extent cx="0" cy="41910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53131" id="Straight Arrow Connector 32" o:spid="_x0000_s1026" type="#_x0000_t32" style="position:absolute;margin-left:234.5pt;margin-top:451.45pt;width:0;height:33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" strokecolor="black [3213]" strokeweight="2pt">
                <v:stroke endarrow="block"/>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1633664" behindDoc="0" locked="0" layoutInCell="1" allowOverlap="1" wp14:anchorId="212C630C" wp14:editId="08D6A409">
                <wp:simplePos x="0" y="0"/>
                <wp:positionH relativeFrom="column">
                  <wp:posOffset>5184775</wp:posOffset>
                </wp:positionH>
                <wp:positionV relativeFrom="paragraph">
                  <wp:posOffset>3745865</wp:posOffset>
                </wp:positionV>
                <wp:extent cx="0" cy="41910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61B5F" id="Straight Arrow Connector 29" o:spid="_x0000_s1026" type="#_x0000_t32" style="position:absolute;margin-left:408.25pt;margin-top:294.95pt;width:0;height:3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" strokecolor="black [3213]" strokeweight="2pt">
                <v:stroke endarrow="block"/>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1895808" behindDoc="0" locked="0" layoutInCell="1" allowOverlap="1" wp14:anchorId="56F4BB70" wp14:editId="1067C92B">
                <wp:simplePos x="0" y="0"/>
                <wp:positionH relativeFrom="column">
                  <wp:posOffset>5198745</wp:posOffset>
                </wp:positionH>
                <wp:positionV relativeFrom="paragraph">
                  <wp:posOffset>4704080</wp:posOffset>
                </wp:positionV>
                <wp:extent cx="0" cy="41910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1910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03DC5" id="Straight Arrow Connector 6" o:spid="_x0000_s1026" type="#_x0000_t32" style="position:absolute;margin-left:409.35pt;margin-top:370.4pt;width:0;height:33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" strokecolor="black [3213]" strokeweight="2pt">
                <v:stroke endarrow="block"/>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1770880" behindDoc="0" locked="0" layoutInCell="1" allowOverlap="1" wp14:anchorId="4888AFE2" wp14:editId="20BB9F48">
                <wp:simplePos x="0" y="0"/>
                <wp:positionH relativeFrom="column">
                  <wp:posOffset>4441190</wp:posOffset>
                </wp:positionH>
                <wp:positionV relativeFrom="paragraph">
                  <wp:posOffset>4230370</wp:posOffset>
                </wp:positionV>
                <wp:extent cx="1485900" cy="414020"/>
                <wp:effectExtent l="0" t="0" r="19050" b="24130"/>
                <wp:wrapSquare wrapText="bothSides"/>
                <wp:docPr id="12" name="Text Box 12"/>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365ED6"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Cold Storage (9)</w:t>
                            </w:r>
                          </w:p>
                          <w:p w14:paraId="22E105F8" w14:textId="77777777" w:rsidR="00F966C9" w:rsidRPr="00FD07BA" w:rsidRDefault="00F966C9" w:rsidP="00EA102A">
                            <w:pPr>
                              <w:jc w:val="center"/>
                              <w:rPr>
                                <w:rFonts w:asciiTheme="majorHAnsi" w:hAnsiTheme="majorHAnsi" w:cstheme="majorHAnsi"/>
                                <w:b/>
                                <w:color w:val="FF0000"/>
                                <w:sz w:val="20"/>
                                <w:szCs w:val="20"/>
                              </w:rPr>
                            </w:pPr>
                            <w:r w:rsidRPr="00FD07BA">
                              <w:rPr>
                                <w:rFonts w:asciiTheme="majorHAnsi" w:hAnsiTheme="majorHAnsi" w:cstheme="majorHAnsi"/>
                                <w:b/>
                                <w:color w:val="FF0000"/>
                                <w:sz w:val="20"/>
                                <w:szCs w:val="20"/>
                              </w:rPr>
                              <w:t>CCP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8AFE2" id="Text Box 12" o:spid="_x0000_s1027" type="#_x0000_t202" style="position:absolute;margin-left:349.7pt;margin-top:333.1pt;width:117pt;height:32.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" fillcolor="#b8cce4 [1300]" strokecolor="black [3213]">
                <v:textbox>
                  <w:txbxContent>
                    <w:p w14:paraId="4A365ED6"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Cold Storage (9)</w:t>
                      </w:r>
                    </w:p>
                    <w:p w14:paraId="22E105F8" w14:textId="77777777" w:rsidR="00F966C9" w:rsidRPr="00FD07BA" w:rsidRDefault="00F966C9" w:rsidP="00EA102A">
                      <w:pPr>
                        <w:jc w:val="center"/>
                        <w:rPr>
                          <w:rFonts w:asciiTheme="majorHAnsi" w:hAnsiTheme="majorHAnsi" w:cstheme="majorHAnsi"/>
                          <w:b/>
                          <w:color w:val="FF0000"/>
                          <w:sz w:val="20"/>
                          <w:szCs w:val="20"/>
                        </w:rPr>
                      </w:pPr>
                      <w:r w:rsidRPr="00FD07BA">
                        <w:rPr>
                          <w:rFonts w:asciiTheme="majorHAnsi" w:hAnsiTheme="majorHAnsi" w:cstheme="majorHAnsi"/>
                          <w:b/>
                          <w:color w:val="FF0000"/>
                          <w:sz w:val="20"/>
                          <w:szCs w:val="20"/>
                        </w:rPr>
                        <w:t>CCP #3</w:t>
                      </w:r>
                    </w:p>
                  </w:txbxContent>
                </v:textbox>
                <w10:wrap type="square"/>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1448320" behindDoc="0" locked="0" layoutInCell="1" allowOverlap="1" wp14:anchorId="4479AC82" wp14:editId="57BED3E3">
                <wp:simplePos x="0" y="0"/>
                <wp:positionH relativeFrom="column">
                  <wp:posOffset>4441190</wp:posOffset>
                </wp:positionH>
                <wp:positionV relativeFrom="paragraph">
                  <wp:posOffset>5229225</wp:posOffset>
                </wp:positionV>
                <wp:extent cx="1485900" cy="417195"/>
                <wp:effectExtent l="0" t="0" r="19050" b="20955"/>
                <wp:wrapSquare wrapText="bothSides"/>
                <wp:docPr id="25" name="Text Box 25"/>
                <wp:cNvGraphicFramePr/>
                <a:graphic xmlns:a="http://schemas.openxmlformats.org/drawingml/2006/main">
                  <a:graphicData uri="http://schemas.microsoft.com/office/word/2010/wordprocessingShape">
                    <wps:wsp>
                      <wps:cNvSpPr txBox="1"/>
                      <wps:spPr>
                        <a:xfrm>
                          <a:off x="0" y="0"/>
                          <a:ext cx="1485900" cy="41719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E43627" w14:textId="665FFF91"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Reheating (10)</w:t>
                            </w:r>
                          </w:p>
                          <w:p w14:paraId="1B2ACA8A" w14:textId="0FE5E0FF" w:rsidR="00F966C9" w:rsidRPr="00FD07BA" w:rsidRDefault="00F966C9" w:rsidP="00ED530A">
                            <w:pPr>
                              <w:jc w:val="center"/>
                              <w:rPr>
                                <w:rFonts w:asciiTheme="majorHAnsi" w:hAnsiTheme="majorHAnsi" w:cstheme="majorHAnsi"/>
                                <w:b/>
                                <w:color w:val="FF0000"/>
                                <w:sz w:val="20"/>
                                <w:szCs w:val="20"/>
                              </w:rPr>
                            </w:pPr>
                            <w:r w:rsidRPr="00FD07BA">
                              <w:rPr>
                                <w:rFonts w:asciiTheme="majorHAnsi" w:hAnsiTheme="majorHAnsi" w:cstheme="majorHAnsi"/>
                                <w:b/>
                                <w:color w:val="FF0000"/>
                                <w:sz w:val="20"/>
                                <w:szCs w:val="20"/>
                              </w:rPr>
                              <w:t>CCP #4</w:t>
                            </w:r>
                          </w:p>
                          <w:p w14:paraId="0BDC3D5D" w14:textId="77777777" w:rsidR="00F966C9" w:rsidRPr="000F0F08" w:rsidRDefault="00F966C9" w:rsidP="00EA102A">
                            <w:pPr>
                              <w:jc w:val="cente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9AC82" id="Text Box 25" o:spid="_x0000_s1028" type="#_x0000_t202" style="position:absolute;margin-left:349.7pt;margin-top:411.75pt;width:117pt;height:32.8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" fillcolor="#b8cce4 [1300]" strokecolor="black [3213]">
                <v:textbox>
                  <w:txbxContent>
                    <w:p w14:paraId="19E43627" w14:textId="665FFF91"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Reheating (10)</w:t>
                      </w:r>
                    </w:p>
                    <w:p w14:paraId="1B2ACA8A" w14:textId="0FE5E0FF" w:rsidR="00F966C9" w:rsidRPr="00FD07BA" w:rsidRDefault="00F966C9" w:rsidP="00ED530A">
                      <w:pPr>
                        <w:jc w:val="center"/>
                        <w:rPr>
                          <w:rFonts w:asciiTheme="majorHAnsi" w:hAnsiTheme="majorHAnsi" w:cstheme="majorHAnsi"/>
                          <w:b/>
                          <w:color w:val="FF0000"/>
                          <w:sz w:val="20"/>
                          <w:szCs w:val="20"/>
                        </w:rPr>
                      </w:pPr>
                      <w:r w:rsidRPr="00FD07BA">
                        <w:rPr>
                          <w:rFonts w:asciiTheme="majorHAnsi" w:hAnsiTheme="majorHAnsi" w:cstheme="majorHAnsi"/>
                          <w:b/>
                          <w:color w:val="FF0000"/>
                          <w:sz w:val="20"/>
                          <w:szCs w:val="20"/>
                        </w:rPr>
                        <w:t>CCP #4</w:t>
                      </w:r>
                    </w:p>
                    <w:p w14:paraId="0BDC3D5D" w14:textId="77777777" w:rsidR="00F966C9" w:rsidRPr="000F0F08" w:rsidRDefault="00F966C9" w:rsidP="00EA102A">
                      <w:pPr>
                        <w:jc w:val="center"/>
                        <w:rPr>
                          <w:rFonts w:ascii="Helvetica" w:hAnsi="Helvetica"/>
                          <w:sz w:val="20"/>
                          <w:szCs w:val="20"/>
                        </w:rPr>
                      </w:pPr>
                    </w:p>
                  </w:txbxContent>
                </v:textbox>
                <w10:wrap type="square"/>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1943936" behindDoc="0" locked="0" layoutInCell="1" allowOverlap="1" wp14:anchorId="048928CF" wp14:editId="6753AB8D">
                <wp:simplePos x="0" y="0"/>
                <wp:positionH relativeFrom="column">
                  <wp:posOffset>4439285</wp:posOffset>
                </wp:positionH>
                <wp:positionV relativeFrom="paragraph">
                  <wp:posOffset>3282315</wp:posOffset>
                </wp:positionV>
                <wp:extent cx="1485900" cy="414020"/>
                <wp:effectExtent l="0" t="0" r="19050" b="24130"/>
                <wp:wrapSquare wrapText="bothSides"/>
                <wp:docPr id="7" name="Text Box 7"/>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AE6A85" w14:textId="77777777" w:rsidR="00F966C9" w:rsidRPr="00FD07BA" w:rsidRDefault="00F966C9" w:rsidP="005967A8">
                            <w:pPr>
                              <w:jc w:val="center"/>
                              <w:rPr>
                                <w:rFonts w:asciiTheme="majorHAnsi" w:hAnsiTheme="majorHAnsi" w:cstheme="majorHAnsi"/>
                                <w:sz w:val="20"/>
                                <w:szCs w:val="20"/>
                              </w:rPr>
                            </w:pPr>
                            <w:r w:rsidRPr="00FD07BA">
                              <w:rPr>
                                <w:rFonts w:asciiTheme="majorHAnsi" w:hAnsiTheme="majorHAnsi" w:cstheme="majorHAnsi"/>
                                <w:sz w:val="20"/>
                                <w:szCs w:val="20"/>
                              </w:rPr>
                              <w:t>Cooling (8)</w:t>
                            </w:r>
                          </w:p>
                          <w:p w14:paraId="2839643B" w14:textId="77777777" w:rsidR="00F966C9" w:rsidRPr="00FD07BA" w:rsidRDefault="00F966C9" w:rsidP="005967A8">
                            <w:pPr>
                              <w:jc w:val="center"/>
                              <w:rPr>
                                <w:rFonts w:asciiTheme="majorHAnsi" w:hAnsiTheme="majorHAnsi" w:cstheme="majorHAnsi"/>
                                <w:b/>
                                <w:sz w:val="20"/>
                                <w:szCs w:val="20"/>
                              </w:rPr>
                            </w:pPr>
                            <w:r w:rsidRPr="00FD07BA">
                              <w:rPr>
                                <w:rFonts w:asciiTheme="majorHAnsi" w:hAnsiTheme="majorHAnsi" w:cstheme="majorHAnsi"/>
                                <w:b/>
                                <w:color w:val="FF0000"/>
                                <w:sz w:val="20"/>
                                <w:szCs w:val="20"/>
                              </w:rPr>
                              <w:t>CCP #2</w:t>
                            </w:r>
                          </w:p>
                          <w:p w14:paraId="3CC70546" w14:textId="77777777" w:rsidR="00F966C9" w:rsidRPr="00FD07BA" w:rsidRDefault="00F966C9" w:rsidP="005967A8">
                            <w:pPr>
                              <w:rPr>
                                <w:rFonts w:asciiTheme="majorHAnsi" w:hAnsiTheme="majorHAnsi" w:cstheme="majorHAns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928CF" id="Text Box 7" o:spid="_x0000_s1029" type="#_x0000_t202" style="position:absolute;margin-left:349.55pt;margin-top:258.45pt;width:117pt;height:32.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" fillcolor="#b8cce4 [1300]" strokecolor="black [3213]">
                <v:textbox>
                  <w:txbxContent>
                    <w:p w14:paraId="72AE6A85" w14:textId="77777777" w:rsidR="00F966C9" w:rsidRPr="00FD07BA" w:rsidRDefault="00F966C9" w:rsidP="005967A8">
                      <w:pPr>
                        <w:jc w:val="center"/>
                        <w:rPr>
                          <w:rFonts w:asciiTheme="majorHAnsi" w:hAnsiTheme="majorHAnsi" w:cstheme="majorHAnsi"/>
                          <w:sz w:val="20"/>
                          <w:szCs w:val="20"/>
                        </w:rPr>
                      </w:pPr>
                      <w:r w:rsidRPr="00FD07BA">
                        <w:rPr>
                          <w:rFonts w:asciiTheme="majorHAnsi" w:hAnsiTheme="majorHAnsi" w:cstheme="majorHAnsi"/>
                          <w:sz w:val="20"/>
                          <w:szCs w:val="20"/>
                        </w:rPr>
                        <w:t>Cooling (8)</w:t>
                      </w:r>
                    </w:p>
                    <w:p w14:paraId="2839643B" w14:textId="77777777" w:rsidR="00F966C9" w:rsidRPr="00FD07BA" w:rsidRDefault="00F966C9" w:rsidP="005967A8">
                      <w:pPr>
                        <w:jc w:val="center"/>
                        <w:rPr>
                          <w:rFonts w:asciiTheme="majorHAnsi" w:hAnsiTheme="majorHAnsi" w:cstheme="majorHAnsi"/>
                          <w:b/>
                          <w:sz w:val="20"/>
                          <w:szCs w:val="20"/>
                        </w:rPr>
                      </w:pPr>
                      <w:r w:rsidRPr="00FD07BA">
                        <w:rPr>
                          <w:rFonts w:asciiTheme="majorHAnsi" w:hAnsiTheme="majorHAnsi" w:cstheme="majorHAnsi"/>
                          <w:b/>
                          <w:color w:val="FF0000"/>
                          <w:sz w:val="20"/>
                          <w:szCs w:val="20"/>
                        </w:rPr>
                        <w:t>CCP #2</w:t>
                      </w:r>
                    </w:p>
                    <w:p w14:paraId="3CC70546" w14:textId="77777777" w:rsidR="00F966C9" w:rsidRPr="00FD07BA" w:rsidRDefault="00F966C9" w:rsidP="005967A8">
                      <w:pPr>
                        <w:rPr>
                          <w:rFonts w:asciiTheme="majorHAnsi" w:hAnsiTheme="majorHAnsi" w:cstheme="majorHAnsi"/>
                          <w:sz w:val="20"/>
                          <w:szCs w:val="20"/>
                        </w:rPr>
                      </w:pPr>
                    </w:p>
                  </w:txbxContent>
                </v:textbox>
                <w10:wrap type="square"/>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1498496" behindDoc="0" locked="0" layoutInCell="1" allowOverlap="1" wp14:anchorId="56E13A4A" wp14:editId="0ABA5B86">
                <wp:simplePos x="0" y="0"/>
                <wp:positionH relativeFrom="column">
                  <wp:posOffset>2214880</wp:posOffset>
                </wp:positionH>
                <wp:positionV relativeFrom="paragraph">
                  <wp:posOffset>6212205</wp:posOffset>
                </wp:positionV>
                <wp:extent cx="1485900" cy="427355"/>
                <wp:effectExtent l="0" t="0" r="19050" b="10795"/>
                <wp:wrapSquare wrapText="bothSides"/>
                <wp:docPr id="33" name="Text Box 33"/>
                <wp:cNvGraphicFramePr/>
                <a:graphic xmlns:a="http://schemas.openxmlformats.org/drawingml/2006/main">
                  <a:graphicData uri="http://schemas.microsoft.com/office/word/2010/wordprocessingShape">
                    <wps:wsp>
                      <wps:cNvSpPr txBox="1"/>
                      <wps:spPr>
                        <a:xfrm>
                          <a:off x="0" y="0"/>
                          <a:ext cx="1485900" cy="42735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0F3ED0" w14:textId="5FAB3426"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Serving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13A4A" id="Text Box 33" o:spid="_x0000_s1030" type="#_x0000_t202" style="position:absolute;margin-left:174.4pt;margin-top:489.15pt;width:117pt;height:33.6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" fillcolor="#b8cce4 [1300]" strokecolor="black [3213]">
                <v:textbox>
                  <w:txbxContent>
                    <w:p w14:paraId="250F3ED0" w14:textId="5FAB3426"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Serving (12)</w:t>
                      </w:r>
                    </w:p>
                  </w:txbxContent>
                </v:textbox>
                <w10:wrap type="square"/>
              </v:shape>
            </w:pict>
          </mc:Fallback>
        </mc:AlternateContent>
      </w:r>
      <w:r w:rsidR="00ED530A" w:rsidRPr="00FD07BA">
        <w:rPr>
          <w:rFonts w:asciiTheme="majorHAnsi" w:hAnsiTheme="majorHAnsi" w:cstheme="majorHAnsi"/>
          <w:b/>
          <w:noProof/>
          <w:sz w:val="22"/>
          <w:szCs w:val="22"/>
        </w:rPr>
        <mc:AlternateContent>
          <mc:Choice Requires="wps">
            <w:drawing>
              <wp:anchor distT="0" distB="0" distL="114300" distR="114300" simplePos="0" relativeHeight="251552768" behindDoc="0" locked="0" layoutInCell="1" allowOverlap="1" wp14:anchorId="5D0F09CA" wp14:editId="4231DC4C">
                <wp:simplePos x="0" y="0"/>
                <wp:positionH relativeFrom="column">
                  <wp:posOffset>5166995</wp:posOffset>
                </wp:positionH>
                <wp:positionV relativeFrom="paragraph">
                  <wp:posOffset>1078865</wp:posOffset>
                </wp:positionV>
                <wp:extent cx="0" cy="372110"/>
                <wp:effectExtent l="76200" t="0" r="95250" b="66040"/>
                <wp:wrapNone/>
                <wp:docPr id="37" name="Straight Arrow Connector 37"/>
                <wp:cNvGraphicFramePr/>
                <a:graphic xmlns:a="http://schemas.openxmlformats.org/drawingml/2006/main">
                  <a:graphicData uri="http://schemas.microsoft.com/office/word/2010/wordprocessingShape">
                    <wps:wsp>
                      <wps:cNvCnPr/>
                      <wps:spPr>
                        <a:xfrm>
                          <a:off x="0" y="0"/>
                          <a:ext cx="0" cy="37211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3C9585" id="Straight Arrow Connector 37" o:spid="_x0000_s1026" type="#_x0000_t32" style="position:absolute;margin-left:406.85pt;margin-top:84.95pt;width:0;height:29.3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" strokecolor="black [3213]" strokeweight="2pt">
                <v:stroke endarrow="block"/>
              </v:shape>
            </w:pict>
          </mc:Fallback>
        </mc:AlternateContent>
      </w:r>
      <w:r w:rsidR="00ED530A" w:rsidRPr="00FD07BA">
        <w:rPr>
          <w:rFonts w:asciiTheme="majorHAnsi" w:hAnsiTheme="majorHAnsi" w:cstheme="majorHAnsi"/>
          <w:b/>
          <w:noProof/>
          <w:sz w:val="22"/>
          <w:szCs w:val="22"/>
        </w:rPr>
        <mc:AlternateContent>
          <mc:Choice Requires="wps">
            <w:drawing>
              <wp:anchor distT="0" distB="0" distL="114300" distR="114300" simplePos="0" relativeHeight="251367424" behindDoc="0" locked="0" layoutInCell="1" allowOverlap="1" wp14:anchorId="7DA8A31D" wp14:editId="6C0D117F">
                <wp:simplePos x="0" y="0"/>
                <wp:positionH relativeFrom="column">
                  <wp:posOffset>2955925</wp:posOffset>
                </wp:positionH>
                <wp:positionV relativeFrom="paragraph">
                  <wp:posOffset>1994535</wp:posOffset>
                </wp:positionV>
                <wp:extent cx="0" cy="372110"/>
                <wp:effectExtent l="76200" t="0" r="95250" b="66040"/>
                <wp:wrapNone/>
                <wp:docPr id="21" name="Straight Arrow Connector 21"/>
                <wp:cNvGraphicFramePr/>
                <a:graphic xmlns:a="http://schemas.openxmlformats.org/drawingml/2006/main">
                  <a:graphicData uri="http://schemas.microsoft.com/office/word/2010/wordprocessingShape">
                    <wps:wsp>
                      <wps:cNvCnPr/>
                      <wps:spPr>
                        <a:xfrm>
                          <a:off x="0" y="0"/>
                          <a:ext cx="0" cy="37211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B71A56" id="Straight Arrow Connector 21" o:spid="_x0000_s1026" type="#_x0000_t32" style="position:absolute;margin-left:232.75pt;margin-top:157.05pt;width:0;height:29.3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" strokecolor="black [3213]" strokeweight="2pt">
                <v:stroke endarrow="block"/>
              </v:shape>
            </w:pict>
          </mc:Fallback>
        </mc:AlternateContent>
      </w:r>
      <w:r w:rsidR="00ED530A" w:rsidRPr="00FD07BA">
        <w:rPr>
          <w:rFonts w:asciiTheme="majorHAnsi" w:hAnsiTheme="majorHAnsi" w:cstheme="majorHAnsi"/>
          <w:b/>
          <w:noProof/>
          <w:sz w:val="22"/>
          <w:szCs w:val="22"/>
        </w:rPr>
        <mc:AlternateContent>
          <mc:Choice Requires="wps">
            <w:drawing>
              <wp:anchor distT="0" distB="0" distL="114300" distR="114300" simplePos="0" relativeHeight="251809792" behindDoc="0" locked="0" layoutInCell="1" allowOverlap="1" wp14:anchorId="0B98EACC" wp14:editId="6C0028BD">
                <wp:simplePos x="0" y="0"/>
                <wp:positionH relativeFrom="column">
                  <wp:posOffset>2957195</wp:posOffset>
                </wp:positionH>
                <wp:positionV relativeFrom="paragraph">
                  <wp:posOffset>2842895</wp:posOffset>
                </wp:positionV>
                <wp:extent cx="0" cy="372110"/>
                <wp:effectExtent l="76200" t="0" r="95250" b="66040"/>
                <wp:wrapNone/>
                <wp:docPr id="13" name="Straight Arrow Connector 13"/>
                <wp:cNvGraphicFramePr/>
                <a:graphic xmlns:a="http://schemas.openxmlformats.org/drawingml/2006/main">
                  <a:graphicData uri="http://schemas.microsoft.com/office/word/2010/wordprocessingShape">
                    <wps:wsp>
                      <wps:cNvCnPr/>
                      <wps:spPr>
                        <a:xfrm>
                          <a:off x="0" y="0"/>
                          <a:ext cx="0" cy="37211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B15198" id="Straight Arrow Connector 13" o:spid="_x0000_s1026" type="#_x0000_t32" style="position:absolute;margin-left:232.85pt;margin-top:223.85pt;width:0;height:29.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" strokecolor="black [3213]" strokeweight="2pt">
                <v:stroke endarrow="block"/>
              </v:shape>
            </w:pict>
          </mc:Fallback>
        </mc:AlternateContent>
      </w:r>
      <w:r w:rsidR="00ED530A" w:rsidRPr="00FD07BA">
        <w:rPr>
          <w:rFonts w:asciiTheme="majorHAnsi" w:hAnsiTheme="majorHAnsi" w:cstheme="majorHAnsi"/>
          <w:b/>
          <w:noProof/>
          <w:sz w:val="22"/>
          <w:szCs w:val="22"/>
        </w:rPr>
        <mc:AlternateContent>
          <mc:Choice Requires="wps">
            <w:drawing>
              <wp:anchor distT="0" distB="0" distL="114300" distR="114300" simplePos="0" relativeHeight="251726848" behindDoc="0" locked="0" layoutInCell="1" allowOverlap="1" wp14:anchorId="7572E55E" wp14:editId="37436A88">
                <wp:simplePos x="0" y="0"/>
                <wp:positionH relativeFrom="column">
                  <wp:posOffset>3818255</wp:posOffset>
                </wp:positionH>
                <wp:positionV relativeFrom="paragraph">
                  <wp:posOffset>3471545</wp:posOffset>
                </wp:positionV>
                <wp:extent cx="586740" cy="0"/>
                <wp:effectExtent l="0" t="76200" r="22860" b="95250"/>
                <wp:wrapNone/>
                <wp:docPr id="2" name="Straight Arrow Connector 2"/>
                <wp:cNvGraphicFramePr/>
                <a:graphic xmlns:a="http://schemas.openxmlformats.org/drawingml/2006/main">
                  <a:graphicData uri="http://schemas.microsoft.com/office/word/2010/wordprocessingShape">
                    <wps:wsp>
                      <wps:cNvCnPr/>
                      <wps:spPr>
                        <a:xfrm>
                          <a:off x="0" y="0"/>
                          <a:ext cx="586740"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B2E600" id="Straight Arrow Connector 2" o:spid="_x0000_s1026" type="#_x0000_t32" style="position:absolute;margin-left:300.65pt;margin-top:273.35pt;width:46.2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" strokecolor="black [3213]" strokeweight="2pt">
                <v:stroke endarrow="block"/>
              </v:shape>
            </w:pict>
          </mc:Fallback>
        </mc:AlternateContent>
      </w:r>
      <w:r w:rsidR="00ED530A" w:rsidRPr="00FD07BA">
        <w:rPr>
          <w:rFonts w:asciiTheme="majorHAnsi" w:hAnsiTheme="majorHAnsi" w:cstheme="majorHAnsi"/>
          <w:b/>
          <w:noProof/>
          <w:sz w:val="22"/>
          <w:szCs w:val="22"/>
        </w:rPr>
        <mc:AlternateContent>
          <mc:Choice Requires="wps">
            <w:drawing>
              <wp:anchor distT="0" distB="0" distL="114300" distR="114300" simplePos="0" relativeHeight="251674624" behindDoc="0" locked="0" layoutInCell="1" allowOverlap="1" wp14:anchorId="4C3660F5" wp14:editId="5F99559B">
                <wp:simplePos x="0" y="0"/>
                <wp:positionH relativeFrom="column">
                  <wp:posOffset>2235200</wp:posOffset>
                </wp:positionH>
                <wp:positionV relativeFrom="paragraph">
                  <wp:posOffset>3260090</wp:posOffset>
                </wp:positionV>
                <wp:extent cx="1485900" cy="417195"/>
                <wp:effectExtent l="0" t="0" r="19050" b="20955"/>
                <wp:wrapSquare wrapText="bothSides"/>
                <wp:docPr id="3" name="Text Box 3"/>
                <wp:cNvGraphicFramePr/>
                <a:graphic xmlns:a="http://schemas.openxmlformats.org/drawingml/2006/main">
                  <a:graphicData uri="http://schemas.microsoft.com/office/word/2010/wordprocessingShape">
                    <wps:wsp>
                      <wps:cNvSpPr txBox="1"/>
                      <wps:spPr>
                        <a:xfrm>
                          <a:off x="0" y="0"/>
                          <a:ext cx="1485900" cy="41719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EF77DB" w14:textId="77777777" w:rsidR="00F966C9" w:rsidRPr="00FD07BA" w:rsidRDefault="00F966C9" w:rsidP="005967A8">
                            <w:pPr>
                              <w:jc w:val="center"/>
                              <w:rPr>
                                <w:rFonts w:asciiTheme="majorHAnsi" w:hAnsiTheme="majorHAnsi" w:cstheme="majorHAnsi"/>
                                <w:sz w:val="20"/>
                                <w:szCs w:val="20"/>
                              </w:rPr>
                            </w:pPr>
                            <w:r w:rsidRPr="00FD07BA">
                              <w:rPr>
                                <w:rFonts w:asciiTheme="majorHAnsi" w:hAnsiTheme="majorHAnsi" w:cstheme="majorHAnsi"/>
                                <w:sz w:val="20"/>
                                <w:szCs w:val="20"/>
                              </w:rPr>
                              <w:t>Vacuum Packaging &amp; Labeling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660F5" id="Text Box 3" o:spid="_x0000_s1031" type="#_x0000_t202" style="position:absolute;margin-left:176pt;margin-top:256.7pt;width:117pt;height:3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" fillcolor="#b8cce4 [1300]" strokecolor="black [3213]">
                <v:textbox>
                  <w:txbxContent>
                    <w:p w14:paraId="4AEF77DB" w14:textId="77777777" w:rsidR="00F966C9" w:rsidRPr="00FD07BA" w:rsidRDefault="00F966C9" w:rsidP="005967A8">
                      <w:pPr>
                        <w:jc w:val="center"/>
                        <w:rPr>
                          <w:rFonts w:asciiTheme="majorHAnsi" w:hAnsiTheme="majorHAnsi" w:cstheme="majorHAnsi"/>
                          <w:sz w:val="20"/>
                          <w:szCs w:val="20"/>
                        </w:rPr>
                      </w:pPr>
                      <w:r w:rsidRPr="00FD07BA">
                        <w:rPr>
                          <w:rFonts w:asciiTheme="majorHAnsi" w:hAnsiTheme="majorHAnsi" w:cstheme="majorHAnsi"/>
                          <w:sz w:val="20"/>
                          <w:szCs w:val="20"/>
                        </w:rPr>
                        <w:t>Vacuum Packaging &amp; Labeling (7)</w:t>
                      </w:r>
                    </w:p>
                  </w:txbxContent>
                </v:textbox>
                <w10:wrap type="square"/>
              </v:shape>
            </w:pict>
          </mc:Fallback>
        </mc:AlternateContent>
      </w:r>
      <w:r w:rsidR="00ED530A" w:rsidRPr="00FD07BA">
        <w:rPr>
          <w:rFonts w:asciiTheme="majorHAnsi" w:hAnsiTheme="majorHAnsi" w:cstheme="majorHAnsi"/>
          <w:b/>
          <w:noProof/>
          <w:sz w:val="22"/>
          <w:szCs w:val="22"/>
        </w:rPr>
        <mc:AlternateContent>
          <mc:Choice Requires="wps">
            <w:drawing>
              <wp:anchor distT="0" distB="0" distL="114300" distR="114300" simplePos="0" relativeHeight="251406336" behindDoc="0" locked="0" layoutInCell="1" allowOverlap="1" wp14:anchorId="2C702B3F" wp14:editId="19146FA4">
                <wp:simplePos x="0" y="0"/>
                <wp:positionH relativeFrom="column">
                  <wp:posOffset>2218055</wp:posOffset>
                </wp:positionH>
                <wp:positionV relativeFrom="paragraph">
                  <wp:posOffset>2415540</wp:posOffset>
                </wp:positionV>
                <wp:extent cx="1485900" cy="393065"/>
                <wp:effectExtent l="0" t="0" r="19050" b="26035"/>
                <wp:wrapSquare wrapText="bothSides"/>
                <wp:docPr id="23" name="Text Box 23"/>
                <wp:cNvGraphicFramePr/>
                <a:graphic xmlns:a="http://schemas.openxmlformats.org/drawingml/2006/main">
                  <a:graphicData uri="http://schemas.microsoft.com/office/word/2010/wordprocessingShape">
                    <wps:wsp>
                      <wps:cNvSpPr txBox="1"/>
                      <wps:spPr>
                        <a:xfrm>
                          <a:off x="0" y="0"/>
                          <a:ext cx="1485900" cy="39306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26862B"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Cooking (6)</w:t>
                            </w:r>
                          </w:p>
                          <w:p w14:paraId="2AF5FD6F"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b/>
                                <w:sz w:val="20"/>
                                <w:szCs w:val="20"/>
                              </w:rPr>
                              <w:t xml:space="preserve"> </w:t>
                            </w:r>
                            <w:r w:rsidRPr="00FD07BA">
                              <w:rPr>
                                <w:rFonts w:asciiTheme="majorHAnsi" w:hAnsiTheme="majorHAnsi" w:cstheme="majorHAnsi"/>
                                <w:b/>
                                <w:color w:val="FF0000"/>
                                <w:sz w:val="20"/>
                                <w:szCs w:val="20"/>
                              </w:rPr>
                              <w:t>CCP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2B3F" id="Text Box 23" o:spid="_x0000_s1032" type="#_x0000_t202" style="position:absolute;margin-left:174.65pt;margin-top:190.2pt;width:117pt;height:30.9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" fillcolor="#b8cce4 [1300]" strokecolor="black [3213]">
                <v:textbox>
                  <w:txbxContent>
                    <w:p w14:paraId="5226862B"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Cooking (6)</w:t>
                      </w:r>
                    </w:p>
                    <w:p w14:paraId="2AF5FD6F"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b/>
                          <w:sz w:val="20"/>
                          <w:szCs w:val="20"/>
                        </w:rPr>
                        <w:t xml:space="preserve"> </w:t>
                      </w:r>
                      <w:r w:rsidRPr="00FD07BA">
                        <w:rPr>
                          <w:rFonts w:asciiTheme="majorHAnsi" w:hAnsiTheme="majorHAnsi" w:cstheme="majorHAnsi"/>
                          <w:b/>
                          <w:color w:val="FF0000"/>
                          <w:sz w:val="20"/>
                          <w:szCs w:val="20"/>
                        </w:rPr>
                        <w:t>CCP #1</w:t>
                      </w:r>
                    </w:p>
                  </w:txbxContent>
                </v:textbox>
                <w10:wrap type="square"/>
              </v:shape>
            </w:pict>
          </mc:Fallback>
        </mc:AlternateContent>
      </w:r>
      <w:r w:rsidR="00EA102A" w:rsidRPr="00FD07BA">
        <w:rPr>
          <w:rFonts w:asciiTheme="majorHAnsi" w:hAnsiTheme="majorHAnsi" w:cstheme="majorHAnsi"/>
          <w:b/>
          <w:noProof/>
          <w:sz w:val="22"/>
          <w:szCs w:val="22"/>
        </w:rPr>
        <mc:AlternateContent>
          <mc:Choice Requires="wps">
            <w:drawing>
              <wp:anchor distT="0" distB="0" distL="114300" distR="114300" simplePos="0" relativeHeight="251522048" behindDoc="0" locked="0" layoutInCell="1" allowOverlap="1" wp14:anchorId="456D269B" wp14:editId="5129446F">
                <wp:simplePos x="0" y="0"/>
                <wp:positionH relativeFrom="column">
                  <wp:posOffset>4333875</wp:posOffset>
                </wp:positionH>
                <wp:positionV relativeFrom="paragraph">
                  <wp:posOffset>457200</wp:posOffset>
                </wp:positionV>
                <wp:extent cx="1581150" cy="586105"/>
                <wp:effectExtent l="0" t="0" r="19050" b="23495"/>
                <wp:wrapSquare wrapText="bothSides"/>
                <wp:docPr id="36" name="Text Box 36"/>
                <wp:cNvGraphicFramePr/>
                <a:graphic xmlns:a="http://schemas.openxmlformats.org/drawingml/2006/main">
                  <a:graphicData uri="http://schemas.microsoft.com/office/word/2010/wordprocessingShape">
                    <wps:wsp>
                      <wps:cNvSpPr txBox="1"/>
                      <wps:spPr>
                        <a:xfrm>
                          <a:off x="0" y="0"/>
                          <a:ext cx="1581150" cy="58610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FA6878"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 xml:space="preserve">Receiving of Dry Ingredients &amp; Packaging Materials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D269B" id="Text Box 36" o:spid="_x0000_s1033" type="#_x0000_t202" style="position:absolute;margin-left:341.25pt;margin-top:36pt;width:124.5pt;height:46.1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" fillcolor="#b8cce4 [1300]" strokecolor="black [3213]">
                <v:textbox>
                  <w:txbxContent>
                    <w:p w14:paraId="2BFA6878"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 xml:space="preserve">Receiving of Dry Ingredients &amp; Packaging Materials (2) </w:t>
                      </w:r>
                    </w:p>
                  </w:txbxContent>
                </v:textbox>
                <w10:wrap type="square"/>
              </v:shape>
            </w:pict>
          </mc:Fallback>
        </mc:AlternateContent>
      </w:r>
      <w:r w:rsidR="00EA102A" w:rsidRPr="00FD07BA">
        <w:rPr>
          <w:rFonts w:asciiTheme="majorHAnsi" w:hAnsiTheme="majorHAnsi" w:cstheme="majorHAnsi"/>
          <w:b/>
          <w:noProof/>
          <w:sz w:val="22"/>
          <w:szCs w:val="22"/>
        </w:rPr>
        <mc:AlternateContent>
          <mc:Choice Requires="wps">
            <w:drawing>
              <wp:anchor distT="0" distB="0" distL="114300" distR="114300" simplePos="0" relativeHeight="251583488" behindDoc="0" locked="0" layoutInCell="1" allowOverlap="1" wp14:anchorId="06F21A12" wp14:editId="4BCC730C">
                <wp:simplePos x="0" y="0"/>
                <wp:positionH relativeFrom="column">
                  <wp:posOffset>3816689</wp:posOffset>
                </wp:positionH>
                <wp:positionV relativeFrom="paragraph">
                  <wp:posOffset>1686161</wp:posOffset>
                </wp:positionV>
                <wp:extent cx="574158"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574158"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A194F" id="Straight Arrow Connector 11" o:spid="_x0000_s1026" type="#_x0000_t32" style="position:absolute;margin-left:300.55pt;margin-top:132.75pt;width:45.2pt;height:0;flip:x;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" strokecolor="black [3213]" strokeweight="2pt">
                <v:stroke endarrow="block"/>
              </v:shape>
            </w:pict>
          </mc:Fallback>
        </mc:AlternateContent>
      </w:r>
      <w:r w:rsidR="00EA102A" w:rsidRPr="00FD07BA">
        <w:rPr>
          <w:rFonts w:asciiTheme="majorHAnsi" w:hAnsiTheme="majorHAnsi" w:cstheme="majorHAnsi"/>
          <w:b/>
          <w:noProof/>
          <w:sz w:val="22"/>
          <w:szCs w:val="22"/>
        </w:rPr>
        <mc:AlternateContent>
          <mc:Choice Requires="wps">
            <w:drawing>
              <wp:anchor distT="0" distB="0" distL="114300" distR="114300" simplePos="0" relativeHeight="251293696" behindDoc="0" locked="0" layoutInCell="1" allowOverlap="1" wp14:anchorId="6CB383D5" wp14:editId="48F4270B">
                <wp:simplePos x="0" y="0"/>
                <wp:positionH relativeFrom="column">
                  <wp:posOffset>116840</wp:posOffset>
                </wp:positionH>
                <wp:positionV relativeFrom="paragraph">
                  <wp:posOffset>1483995</wp:posOffset>
                </wp:positionV>
                <wp:extent cx="1485900" cy="414020"/>
                <wp:effectExtent l="0" t="0" r="19050" b="2413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9008AB"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Cold Storage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383D5" id="Text Box 4" o:spid="_x0000_s1034" type="#_x0000_t202" style="position:absolute;margin-left:9.2pt;margin-top:116.85pt;width:117pt;height:32.6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" fillcolor="#b8cce4 [1300]" strokecolor="black [3213]">
                <v:textbox>
                  <w:txbxContent>
                    <w:p w14:paraId="039008AB"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Cold Storage (3)</w:t>
                      </w:r>
                    </w:p>
                  </w:txbxContent>
                </v:textbox>
                <w10:wrap type="square"/>
              </v:shape>
            </w:pict>
          </mc:Fallback>
        </mc:AlternateContent>
      </w:r>
      <w:r w:rsidR="00EA102A" w:rsidRPr="00FD07BA">
        <w:rPr>
          <w:rFonts w:asciiTheme="majorHAnsi" w:hAnsiTheme="majorHAnsi" w:cstheme="majorHAnsi"/>
          <w:b/>
          <w:noProof/>
          <w:sz w:val="22"/>
          <w:szCs w:val="22"/>
        </w:rPr>
        <mc:AlternateContent>
          <mc:Choice Requires="wps">
            <w:drawing>
              <wp:anchor distT="0" distB="0" distL="114300" distR="114300" simplePos="0" relativeHeight="251563008" behindDoc="0" locked="0" layoutInCell="1" allowOverlap="1" wp14:anchorId="4127F516" wp14:editId="34F21EAA">
                <wp:simplePos x="0" y="0"/>
                <wp:positionH relativeFrom="column">
                  <wp:posOffset>847725</wp:posOffset>
                </wp:positionH>
                <wp:positionV relativeFrom="paragraph">
                  <wp:posOffset>1093632</wp:posOffset>
                </wp:positionV>
                <wp:extent cx="0" cy="372139"/>
                <wp:effectExtent l="76200" t="0" r="95250" b="66040"/>
                <wp:wrapNone/>
                <wp:docPr id="9" name="Straight Arrow Connector 9"/>
                <wp:cNvGraphicFramePr/>
                <a:graphic xmlns:a="http://schemas.openxmlformats.org/drawingml/2006/main">
                  <a:graphicData uri="http://schemas.microsoft.com/office/word/2010/wordprocessingShape">
                    <wps:wsp>
                      <wps:cNvCnPr/>
                      <wps:spPr>
                        <a:xfrm>
                          <a:off x="0" y="0"/>
                          <a:ext cx="0" cy="372139"/>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C73429" id="Straight Arrow Connector 9" o:spid="_x0000_s1026" type="#_x0000_t32" style="position:absolute;margin-left:66.75pt;margin-top:86.1pt;width:0;height:29.3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" strokecolor="black [3213]" strokeweight="2pt">
                <v:stroke endarrow="block"/>
              </v:shape>
            </w:pict>
          </mc:Fallback>
        </mc:AlternateContent>
      </w:r>
      <w:r w:rsidR="00EA102A" w:rsidRPr="00FD07BA">
        <w:rPr>
          <w:rFonts w:asciiTheme="majorHAnsi" w:hAnsiTheme="majorHAnsi" w:cstheme="majorHAnsi"/>
          <w:b/>
          <w:noProof/>
          <w:sz w:val="22"/>
          <w:szCs w:val="22"/>
        </w:rPr>
        <mc:AlternateContent>
          <mc:Choice Requires="wps">
            <w:drawing>
              <wp:anchor distT="0" distB="0" distL="114300" distR="114300" simplePos="0" relativeHeight="251283456" behindDoc="0" locked="0" layoutInCell="1" allowOverlap="1" wp14:anchorId="478F3926" wp14:editId="5C903507">
                <wp:simplePos x="0" y="0"/>
                <wp:positionH relativeFrom="column">
                  <wp:posOffset>116840</wp:posOffset>
                </wp:positionH>
                <wp:positionV relativeFrom="paragraph">
                  <wp:posOffset>473710</wp:posOffset>
                </wp:positionV>
                <wp:extent cx="1485900" cy="564515"/>
                <wp:effectExtent l="0" t="0" r="19050" b="26035"/>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564515"/>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6876D9"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Receiving Raw Meats &amp; Poultry</w:t>
                            </w:r>
                          </w:p>
                          <w:p w14:paraId="76A42B36"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F3926" id="Text Box 1" o:spid="_x0000_s1035" type="#_x0000_t202" style="position:absolute;margin-left:9.2pt;margin-top:37.3pt;width:117pt;height:44.45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" fillcolor="#b8cce4 [1300]" strokecolor="black [3213]">
                <v:textbox>
                  <w:txbxContent>
                    <w:p w14:paraId="446876D9"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Receiving Raw Meats &amp; Poultry</w:t>
                      </w:r>
                    </w:p>
                    <w:p w14:paraId="76A42B36" w14:textId="77777777" w:rsidR="00F966C9" w:rsidRPr="00FD07BA" w:rsidRDefault="00F966C9" w:rsidP="00EA102A">
                      <w:pPr>
                        <w:jc w:val="center"/>
                        <w:rPr>
                          <w:rFonts w:asciiTheme="majorHAnsi" w:hAnsiTheme="majorHAnsi" w:cstheme="majorHAnsi"/>
                          <w:sz w:val="20"/>
                          <w:szCs w:val="20"/>
                        </w:rPr>
                      </w:pPr>
                      <w:r w:rsidRPr="00FD07BA">
                        <w:rPr>
                          <w:rFonts w:asciiTheme="majorHAnsi" w:hAnsiTheme="majorHAnsi" w:cstheme="majorHAnsi"/>
                          <w:sz w:val="20"/>
                          <w:szCs w:val="20"/>
                        </w:rPr>
                        <w:t>(1)</w:t>
                      </w:r>
                    </w:p>
                  </w:txbxContent>
                </v:textbox>
                <w10:wrap type="square"/>
              </v:shape>
            </w:pict>
          </mc:Fallback>
        </mc:AlternateContent>
      </w:r>
    </w:p>
    <w:p w14:paraId="1DFF9CF4" w14:textId="77777777" w:rsidR="00016BA5" w:rsidRDefault="00016BA5" w:rsidP="00F667B0">
      <w:pPr>
        <w:jc w:val="center"/>
        <w:rPr>
          <w:rFonts w:asciiTheme="majorHAnsi" w:hAnsiTheme="majorHAnsi" w:cstheme="majorHAnsi"/>
          <w:b/>
          <w:sz w:val="22"/>
          <w:szCs w:val="22"/>
        </w:rPr>
      </w:pPr>
    </w:p>
    <w:p w14:paraId="471EA6DA" w14:textId="121CE962" w:rsidR="00FD07BA" w:rsidRPr="00FD07BA" w:rsidRDefault="00ED530A" w:rsidP="00016BA5">
      <w:pPr>
        <w:rPr>
          <w:rFonts w:asciiTheme="majorHAnsi" w:hAnsiTheme="majorHAnsi" w:cstheme="majorHAnsi"/>
          <w:b/>
          <w:sz w:val="22"/>
          <w:szCs w:val="22"/>
        </w:rPr>
      </w:pPr>
      <w:r w:rsidRPr="00FD07BA">
        <w:rPr>
          <w:rFonts w:asciiTheme="majorHAnsi" w:hAnsiTheme="majorHAnsi" w:cstheme="majorHAnsi"/>
          <w:b/>
          <w:noProof/>
          <w:sz w:val="22"/>
          <w:szCs w:val="22"/>
        </w:rPr>
        <mc:AlternateContent>
          <mc:Choice Requires="wps">
            <w:drawing>
              <wp:anchor distT="0" distB="0" distL="114300" distR="114300" simplePos="0" relativeHeight="252032000" behindDoc="0" locked="0" layoutInCell="1" allowOverlap="1" wp14:anchorId="2448020F" wp14:editId="20A187DE">
                <wp:simplePos x="0" y="0"/>
                <wp:positionH relativeFrom="column">
                  <wp:posOffset>4438650</wp:posOffset>
                </wp:positionH>
                <wp:positionV relativeFrom="paragraph">
                  <wp:posOffset>1497965</wp:posOffset>
                </wp:positionV>
                <wp:extent cx="1485900" cy="414020"/>
                <wp:effectExtent l="0" t="0" r="19050" b="24130"/>
                <wp:wrapSquare wrapText="bothSides"/>
                <wp:docPr id="31" name="Text Box 31"/>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0AC63F" w14:textId="038FC1FF" w:rsidR="00F966C9" w:rsidRPr="00FD07BA" w:rsidRDefault="00F966C9" w:rsidP="00ED530A">
                            <w:pPr>
                              <w:jc w:val="center"/>
                              <w:rPr>
                                <w:rFonts w:asciiTheme="majorHAnsi" w:hAnsiTheme="majorHAnsi" w:cstheme="majorHAnsi"/>
                                <w:sz w:val="20"/>
                                <w:szCs w:val="20"/>
                              </w:rPr>
                            </w:pPr>
                            <w:r w:rsidRPr="00FD07BA">
                              <w:rPr>
                                <w:rFonts w:asciiTheme="majorHAnsi" w:hAnsiTheme="majorHAnsi" w:cstheme="majorHAnsi"/>
                                <w:sz w:val="20"/>
                                <w:szCs w:val="20"/>
                              </w:rPr>
                              <w:t>Dry Storage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8020F" id="Text Box 31" o:spid="_x0000_s1036" type="#_x0000_t202" style="position:absolute;margin-left:349.5pt;margin-top:117.95pt;width:117pt;height:32.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" fillcolor="#b8cce4 [1300]" strokecolor="black [3213]">
                <v:textbox>
                  <w:txbxContent>
                    <w:p w14:paraId="610AC63F" w14:textId="038FC1FF" w:rsidR="00F966C9" w:rsidRPr="00FD07BA" w:rsidRDefault="00F966C9" w:rsidP="00ED530A">
                      <w:pPr>
                        <w:jc w:val="center"/>
                        <w:rPr>
                          <w:rFonts w:asciiTheme="majorHAnsi" w:hAnsiTheme="majorHAnsi" w:cstheme="majorHAnsi"/>
                          <w:sz w:val="20"/>
                          <w:szCs w:val="20"/>
                        </w:rPr>
                      </w:pPr>
                      <w:r w:rsidRPr="00FD07BA">
                        <w:rPr>
                          <w:rFonts w:asciiTheme="majorHAnsi" w:hAnsiTheme="majorHAnsi" w:cstheme="majorHAnsi"/>
                          <w:sz w:val="20"/>
                          <w:szCs w:val="20"/>
                        </w:rPr>
                        <w:t>Dry Storage (4)</w:t>
                      </w:r>
                    </w:p>
                  </w:txbxContent>
                </v:textbox>
                <w10:wrap type="square"/>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2027904" behindDoc="0" locked="0" layoutInCell="1" allowOverlap="1" wp14:anchorId="73038A7C" wp14:editId="78F52634">
                <wp:simplePos x="0" y="0"/>
                <wp:positionH relativeFrom="column">
                  <wp:posOffset>2216150</wp:posOffset>
                </wp:positionH>
                <wp:positionV relativeFrom="paragraph">
                  <wp:posOffset>1497965</wp:posOffset>
                </wp:positionV>
                <wp:extent cx="1485900" cy="414020"/>
                <wp:effectExtent l="0" t="0" r="19050" b="24130"/>
                <wp:wrapSquare wrapText="bothSides"/>
                <wp:docPr id="30" name="Text Box 30"/>
                <wp:cNvGraphicFramePr/>
                <a:graphic xmlns:a="http://schemas.openxmlformats.org/drawingml/2006/main">
                  <a:graphicData uri="http://schemas.microsoft.com/office/word/2010/wordprocessingShape">
                    <wps:wsp>
                      <wps:cNvSpPr txBox="1"/>
                      <wps:spPr>
                        <a:xfrm>
                          <a:off x="0" y="0"/>
                          <a:ext cx="1485900" cy="414020"/>
                        </a:xfrm>
                        <a:prstGeom prst="rect">
                          <a:avLst/>
                        </a:prstGeom>
                        <a:solidFill>
                          <a:schemeClr val="accent1">
                            <a:lumMod val="40000"/>
                            <a:lumOff val="60000"/>
                          </a:schemeClr>
                        </a:solidFill>
                        <a:ln>
                          <a:solidFill>
                            <a:schemeClr val="tx1"/>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3B788A" w14:textId="4034201C" w:rsidR="00F966C9" w:rsidRPr="00FD07BA" w:rsidRDefault="00F966C9" w:rsidP="00ED530A">
                            <w:pPr>
                              <w:jc w:val="center"/>
                              <w:rPr>
                                <w:rFonts w:asciiTheme="majorHAnsi" w:hAnsiTheme="majorHAnsi" w:cstheme="majorHAnsi"/>
                                <w:sz w:val="20"/>
                                <w:szCs w:val="20"/>
                              </w:rPr>
                            </w:pPr>
                            <w:r w:rsidRPr="00FD07BA">
                              <w:rPr>
                                <w:rFonts w:asciiTheme="majorHAnsi" w:hAnsiTheme="majorHAnsi" w:cstheme="majorHAnsi"/>
                                <w:sz w:val="20"/>
                                <w:szCs w:val="20"/>
                              </w:rPr>
                              <w:t>Preparation #1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38A7C" id="Text Box 30" o:spid="_x0000_s1037" type="#_x0000_t202" style="position:absolute;margin-left:174.5pt;margin-top:117.95pt;width:117pt;height:32.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" fillcolor="#b8cce4 [1300]" strokecolor="black [3213]">
                <v:textbox>
                  <w:txbxContent>
                    <w:p w14:paraId="523B788A" w14:textId="4034201C" w:rsidR="00F966C9" w:rsidRPr="00FD07BA" w:rsidRDefault="00F966C9" w:rsidP="00ED530A">
                      <w:pPr>
                        <w:jc w:val="center"/>
                        <w:rPr>
                          <w:rFonts w:asciiTheme="majorHAnsi" w:hAnsiTheme="majorHAnsi" w:cstheme="majorHAnsi"/>
                          <w:sz w:val="20"/>
                          <w:szCs w:val="20"/>
                        </w:rPr>
                      </w:pPr>
                      <w:r w:rsidRPr="00FD07BA">
                        <w:rPr>
                          <w:rFonts w:asciiTheme="majorHAnsi" w:hAnsiTheme="majorHAnsi" w:cstheme="majorHAnsi"/>
                          <w:sz w:val="20"/>
                          <w:szCs w:val="20"/>
                        </w:rPr>
                        <w:t>Preparation #1 (5)</w:t>
                      </w:r>
                    </w:p>
                  </w:txbxContent>
                </v:textbox>
                <w10:wrap type="square"/>
              </v:shape>
            </w:pict>
          </mc:Fallback>
        </mc:AlternateContent>
      </w:r>
      <w:r w:rsidRPr="00FD07BA">
        <w:rPr>
          <w:rFonts w:asciiTheme="majorHAnsi" w:hAnsiTheme="majorHAnsi" w:cstheme="majorHAnsi"/>
          <w:b/>
          <w:noProof/>
          <w:sz w:val="22"/>
          <w:szCs w:val="22"/>
        </w:rPr>
        <mc:AlternateContent>
          <mc:Choice Requires="wps">
            <w:drawing>
              <wp:anchor distT="0" distB="0" distL="114300" distR="114300" simplePos="0" relativeHeight="251573248" behindDoc="0" locked="0" layoutInCell="1" allowOverlap="1" wp14:anchorId="4E995411" wp14:editId="393E072C">
                <wp:simplePos x="0" y="0"/>
                <wp:positionH relativeFrom="column">
                  <wp:posOffset>1680210</wp:posOffset>
                </wp:positionH>
                <wp:positionV relativeFrom="paragraph">
                  <wp:posOffset>1725295</wp:posOffset>
                </wp:positionV>
                <wp:extent cx="45720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F5AF7A" id="Straight Arrow Connector 10" o:spid="_x0000_s1026" type="#_x0000_t32" style="position:absolute;margin-left:132.3pt;margin-top:135.85pt;width:36pt;height:0;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" strokecolor="black [3213]" strokeweight="2pt">
                <v:stroke endarrow="block"/>
              </v:shape>
            </w:pict>
          </mc:Fallback>
        </mc:AlternateContent>
      </w:r>
    </w:p>
    <w:tbl>
      <w:tblPr>
        <w:tblStyle w:val="TableGrid"/>
        <w:tblpPr w:leftFromText="180" w:rightFromText="180" w:vertAnchor="text" w:horzAnchor="margin" w:tblpY="11106"/>
        <w:tblW w:w="0" w:type="auto"/>
        <w:tblLook w:val="04A0" w:firstRow="1" w:lastRow="0" w:firstColumn="1" w:lastColumn="0" w:noHBand="0" w:noVBand="1"/>
      </w:tblPr>
      <w:tblGrid>
        <w:gridCol w:w="3618"/>
        <w:gridCol w:w="3960"/>
        <w:gridCol w:w="1998"/>
      </w:tblGrid>
      <w:tr w:rsidR="00016BA5" w14:paraId="14890853" w14:textId="77777777" w:rsidTr="00016BA5">
        <w:trPr>
          <w:trHeight w:val="620"/>
        </w:trPr>
        <w:tc>
          <w:tcPr>
            <w:tcW w:w="3618" w:type="dxa"/>
            <w:tcBorders>
              <w:top w:val="nil"/>
              <w:left w:val="nil"/>
              <w:bottom w:val="nil"/>
              <w:right w:val="nil"/>
            </w:tcBorders>
            <w:vAlign w:val="center"/>
          </w:tcPr>
          <w:p w14:paraId="405CB9EA" w14:textId="77777777" w:rsidR="00016BA5" w:rsidRDefault="00016BA5" w:rsidP="00016BA5">
            <w:pPr>
              <w:rPr>
                <w:rFonts w:asciiTheme="majorHAnsi" w:hAnsiTheme="majorHAnsi" w:cstheme="majorHAnsi"/>
                <w:b/>
                <w:sz w:val="22"/>
                <w:szCs w:val="22"/>
              </w:rPr>
            </w:pPr>
            <w:r>
              <w:rPr>
                <w:rFonts w:asciiTheme="majorHAnsi" w:hAnsiTheme="majorHAnsi" w:cstheme="majorHAnsi"/>
                <w:b/>
                <w:sz w:val="22"/>
                <w:szCs w:val="22"/>
              </w:rPr>
              <w:t xml:space="preserve">Verified By </w:t>
            </w:r>
          </w:p>
          <w:p w14:paraId="26F74E56" w14:textId="60DE046D" w:rsidR="00016BA5" w:rsidRDefault="00016BA5" w:rsidP="00016BA5">
            <w:pPr>
              <w:rPr>
                <w:rFonts w:asciiTheme="majorHAnsi" w:hAnsiTheme="majorHAnsi" w:cstheme="majorHAnsi"/>
                <w:b/>
                <w:sz w:val="22"/>
                <w:szCs w:val="22"/>
              </w:rPr>
            </w:pPr>
            <w:r>
              <w:rPr>
                <w:rFonts w:asciiTheme="majorHAnsi" w:hAnsiTheme="majorHAnsi" w:cstheme="majorHAnsi"/>
                <w:b/>
                <w:sz w:val="22"/>
                <w:szCs w:val="22"/>
              </w:rPr>
              <w:t xml:space="preserve">(Name): </w:t>
            </w:r>
          </w:p>
        </w:tc>
        <w:tc>
          <w:tcPr>
            <w:tcW w:w="3960" w:type="dxa"/>
            <w:tcBorders>
              <w:top w:val="nil"/>
              <w:left w:val="nil"/>
              <w:bottom w:val="nil"/>
              <w:right w:val="nil"/>
            </w:tcBorders>
            <w:vAlign w:val="center"/>
          </w:tcPr>
          <w:p w14:paraId="788504C4" w14:textId="591BEBA0" w:rsidR="00016BA5" w:rsidRDefault="00016BA5" w:rsidP="00016BA5">
            <w:pPr>
              <w:rPr>
                <w:rFonts w:asciiTheme="majorHAnsi" w:hAnsiTheme="majorHAnsi" w:cstheme="majorHAnsi"/>
                <w:b/>
                <w:sz w:val="22"/>
                <w:szCs w:val="22"/>
              </w:rPr>
            </w:pPr>
            <w:r>
              <w:rPr>
                <w:rFonts w:asciiTheme="majorHAnsi" w:hAnsiTheme="majorHAnsi" w:cstheme="majorHAnsi"/>
                <w:b/>
                <w:sz w:val="22"/>
                <w:szCs w:val="22"/>
              </w:rPr>
              <w:t>Signature:</w:t>
            </w:r>
          </w:p>
        </w:tc>
        <w:tc>
          <w:tcPr>
            <w:tcW w:w="1998" w:type="dxa"/>
            <w:tcBorders>
              <w:top w:val="nil"/>
              <w:left w:val="nil"/>
              <w:bottom w:val="nil"/>
              <w:right w:val="nil"/>
            </w:tcBorders>
            <w:vAlign w:val="center"/>
          </w:tcPr>
          <w:p w14:paraId="2214D701" w14:textId="3F50E612" w:rsidR="00016BA5" w:rsidRDefault="00016BA5" w:rsidP="00016BA5">
            <w:pPr>
              <w:rPr>
                <w:rFonts w:asciiTheme="majorHAnsi" w:hAnsiTheme="majorHAnsi" w:cstheme="majorHAnsi"/>
                <w:b/>
                <w:sz w:val="22"/>
                <w:szCs w:val="22"/>
              </w:rPr>
            </w:pPr>
            <w:r>
              <w:rPr>
                <w:rFonts w:asciiTheme="majorHAnsi" w:hAnsiTheme="majorHAnsi" w:cstheme="majorHAnsi"/>
                <w:b/>
                <w:sz w:val="22"/>
                <w:szCs w:val="22"/>
              </w:rPr>
              <w:t>Date:</w:t>
            </w:r>
          </w:p>
        </w:tc>
      </w:tr>
    </w:tbl>
    <w:p w14:paraId="22E399C8" w14:textId="2E2E8340" w:rsidR="00F667B0" w:rsidRPr="00FD07BA" w:rsidRDefault="00F667B0" w:rsidP="00016BA5">
      <w:pPr>
        <w:rPr>
          <w:rFonts w:asciiTheme="majorHAnsi" w:hAnsiTheme="majorHAnsi" w:cstheme="majorHAnsi"/>
          <w:b/>
          <w:sz w:val="22"/>
          <w:szCs w:val="22"/>
        </w:rPr>
      </w:pPr>
    </w:p>
    <w:tbl>
      <w:tblPr>
        <w:tblStyle w:val="TableGrid"/>
        <w:tblpPr w:leftFromText="180" w:rightFromText="180" w:vertAnchor="page" w:horzAnchor="margin" w:tblpXSpec="center" w:tblpY="2086"/>
        <w:tblW w:w="11103" w:type="dxa"/>
        <w:tblLayout w:type="fixed"/>
        <w:tblCellMar>
          <w:top w:w="115" w:type="dxa"/>
          <w:left w:w="115" w:type="dxa"/>
          <w:bottom w:w="115" w:type="dxa"/>
          <w:right w:w="115" w:type="dxa"/>
        </w:tblCellMar>
        <w:tblLook w:val="04A0" w:firstRow="1" w:lastRow="0" w:firstColumn="1" w:lastColumn="0" w:noHBand="0" w:noVBand="1"/>
      </w:tblPr>
      <w:tblGrid>
        <w:gridCol w:w="1645"/>
        <w:gridCol w:w="2340"/>
        <w:gridCol w:w="1260"/>
        <w:gridCol w:w="2260"/>
        <w:gridCol w:w="2842"/>
        <w:gridCol w:w="756"/>
      </w:tblGrid>
      <w:tr w:rsidR="00F667B0" w:rsidRPr="00FD07BA" w14:paraId="66E1778F" w14:textId="77777777" w:rsidTr="00F667B0">
        <w:trPr>
          <w:trHeight w:val="189"/>
        </w:trPr>
        <w:tc>
          <w:tcPr>
            <w:tcW w:w="11103" w:type="dxa"/>
            <w:gridSpan w:val="6"/>
            <w:shd w:val="clear" w:color="auto" w:fill="FFCC99"/>
            <w:vAlign w:val="center"/>
          </w:tcPr>
          <w:p w14:paraId="108F5CA2"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b/>
                <w:sz w:val="22"/>
                <w:szCs w:val="22"/>
              </w:rPr>
              <w:lastRenderedPageBreak/>
              <w:t>PROCESS STEP</w:t>
            </w:r>
          </w:p>
        </w:tc>
      </w:tr>
      <w:tr w:rsidR="00F667B0" w:rsidRPr="00FD07BA" w14:paraId="3B33B7A9" w14:textId="77777777" w:rsidTr="00016BA5">
        <w:trPr>
          <w:trHeight w:val="809"/>
        </w:trPr>
        <w:tc>
          <w:tcPr>
            <w:tcW w:w="1645" w:type="dxa"/>
            <w:shd w:val="clear" w:color="auto" w:fill="auto"/>
            <w:vAlign w:val="center"/>
          </w:tcPr>
          <w:p w14:paraId="72B49871" w14:textId="77777777" w:rsidR="00F667B0" w:rsidRPr="00FD07BA" w:rsidRDefault="00F667B0" w:rsidP="00016BA5">
            <w:pPr>
              <w:jc w:val="center"/>
              <w:rPr>
                <w:rFonts w:asciiTheme="majorHAnsi" w:hAnsiTheme="majorHAnsi" w:cstheme="majorHAnsi"/>
                <w:b/>
                <w:sz w:val="22"/>
                <w:szCs w:val="22"/>
              </w:rPr>
            </w:pPr>
            <w:r w:rsidRPr="00FD07BA">
              <w:rPr>
                <w:rFonts w:asciiTheme="majorHAnsi" w:hAnsiTheme="majorHAnsi" w:cstheme="majorHAnsi"/>
                <w:b/>
                <w:sz w:val="22"/>
                <w:szCs w:val="22"/>
              </w:rPr>
              <w:t>Process Step</w:t>
            </w:r>
          </w:p>
        </w:tc>
        <w:tc>
          <w:tcPr>
            <w:tcW w:w="2340" w:type="dxa"/>
            <w:shd w:val="clear" w:color="auto" w:fill="auto"/>
            <w:vAlign w:val="center"/>
          </w:tcPr>
          <w:p w14:paraId="15490BAF" w14:textId="77777777" w:rsidR="00F667B0" w:rsidRPr="00FD07BA" w:rsidRDefault="00F667B0" w:rsidP="00016BA5">
            <w:pPr>
              <w:jc w:val="center"/>
              <w:rPr>
                <w:rFonts w:asciiTheme="majorHAnsi" w:hAnsiTheme="majorHAnsi" w:cstheme="majorHAnsi"/>
                <w:b/>
                <w:sz w:val="22"/>
                <w:szCs w:val="22"/>
              </w:rPr>
            </w:pPr>
            <w:r w:rsidRPr="00FD07BA">
              <w:rPr>
                <w:rFonts w:asciiTheme="majorHAnsi" w:hAnsiTheme="majorHAnsi" w:cstheme="majorHAnsi"/>
                <w:b/>
                <w:sz w:val="22"/>
                <w:szCs w:val="22"/>
              </w:rPr>
              <w:t>Potential Hazards</w:t>
            </w:r>
          </w:p>
          <w:p w14:paraId="2E51E9F4" w14:textId="77777777" w:rsidR="00F667B0" w:rsidRPr="00FD07BA" w:rsidRDefault="00F667B0" w:rsidP="00016BA5">
            <w:pPr>
              <w:jc w:val="center"/>
              <w:rPr>
                <w:rFonts w:asciiTheme="majorHAnsi" w:hAnsiTheme="majorHAnsi" w:cstheme="majorHAnsi"/>
                <w:sz w:val="22"/>
                <w:szCs w:val="22"/>
              </w:rPr>
            </w:pPr>
            <w:r w:rsidRPr="00FD07BA">
              <w:rPr>
                <w:rFonts w:asciiTheme="majorHAnsi" w:hAnsiTheme="majorHAnsi" w:cstheme="majorHAnsi"/>
                <w:sz w:val="22"/>
                <w:szCs w:val="22"/>
              </w:rPr>
              <w:t>(B) Biological, (C) Chemical, (P) Physical</w:t>
            </w:r>
          </w:p>
        </w:tc>
        <w:tc>
          <w:tcPr>
            <w:tcW w:w="1260" w:type="dxa"/>
            <w:shd w:val="clear" w:color="auto" w:fill="auto"/>
            <w:vAlign w:val="center"/>
          </w:tcPr>
          <w:p w14:paraId="17890405" w14:textId="5DF86269" w:rsidR="00F667B0" w:rsidRPr="00FD07BA" w:rsidRDefault="00F667B0" w:rsidP="00016BA5">
            <w:pPr>
              <w:jc w:val="center"/>
              <w:rPr>
                <w:rFonts w:asciiTheme="majorHAnsi" w:hAnsiTheme="majorHAnsi" w:cstheme="majorHAnsi"/>
                <w:b/>
                <w:sz w:val="22"/>
                <w:szCs w:val="22"/>
              </w:rPr>
            </w:pPr>
            <w:r w:rsidRPr="00FD07BA">
              <w:rPr>
                <w:rFonts w:asciiTheme="majorHAnsi" w:hAnsiTheme="majorHAnsi" w:cstheme="majorHAnsi"/>
                <w:b/>
                <w:sz w:val="22"/>
                <w:szCs w:val="22"/>
              </w:rPr>
              <w:t>Significant</w:t>
            </w:r>
            <w:r w:rsidR="00016BA5">
              <w:rPr>
                <w:rFonts w:asciiTheme="majorHAnsi" w:hAnsiTheme="majorHAnsi" w:cstheme="majorHAnsi"/>
                <w:b/>
                <w:sz w:val="22"/>
                <w:szCs w:val="22"/>
              </w:rPr>
              <w:t xml:space="preserve"> Hazard</w:t>
            </w:r>
            <w:r w:rsidRPr="00FD07BA">
              <w:rPr>
                <w:rFonts w:asciiTheme="majorHAnsi" w:hAnsiTheme="majorHAnsi" w:cstheme="majorHAnsi"/>
                <w:b/>
                <w:sz w:val="22"/>
                <w:szCs w:val="22"/>
              </w:rPr>
              <w:t>?</w:t>
            </w:r>
          </w:p>
        </w:tc>
        <w:tc>
          <w:tcPr>
            <w:tcW w:w="2260" w:type="dxa"/>
            <w:shd w:val="clear" w:color="auto" w:fill="auto"/>
            <w:vAlign w:val="center"/>
          </w:tcPr>
          <w:p w14:paraId="7E6BE724" w14:textId="77777777" w:rsidR="00F667B0" w:rsidRPr="00FD07BA" w:rsidRDefault="00F667B0" w:rsidP="00016BA5">
            <w:pPr>
              <w:jc w:val="center"/>
              <w:rPr>
                <w:rFonts w:asciiTheme="majorHAnsi" w:hAnsiTheme="majorHAnsi" w:cstheme="majorHAnsi"/>
                <w:b/>
                <w:sz w:val="22"/>
                <w:szCs w:val="22"/>
              </w:rPr>
            </w:pPr>
            <w:r w:rsidRPr="00FD07BA">
              <w:rPr>
                <w:rFonts w:asciiTheme="majorHAnsi" w:hAnsiTheme="majorHAnsi" w:cstheme="majorHAnsi"/>
                <w:b/>
                <w:sz w:val="22"/>
                <w:szCs w:val="22"/>
              </w:rPr>
              <w:t>Justification of Decision</w:t>
            </w:r>
          </w:p>
        </w:tc>
        <w:tc>
          <w:tcPr>
            <w:tcW w:w="2842" w:type="dxa"/>
            <w:shd w:val="clear" w:color="auto" w:fill="auto"/>
            <w:vAlign w:val="center"/>
          </w:tcPr>
          <w:p w14:paraId="0C8F3A2E" w14:textId="77777777" w:rsidR="00F667B0" w:rsidRPr="00FD07BA" w:rsidRDefault="00F667B0" w:rsidP="00016BA5">
            <w:pPr>
              <w:jc w:val="center"/>
              <w:rPr>
                <w:rFonts w:asciiTheme="majorHAnsi" w:hAnsiTheme="majorHAnsi" w:cstheme="majorHAnsi"/>
                <w:b/>
                <w:sz w:val="22"/>
                <w:szCs w:val="22"/>
              </w:rPr>
            </w:pPr>
            <w:r w:rsidRPr="00FD07BA">
              <w:rPr>
                <w:rFonts w:asciiTheme="majorHAnsi" w:hAnsiTheme="majorHAnsi" w:cstheme="majorHAnsi"/>
                <w:b/>
                <w:sz w:val="22"/>
                <w:szCs w:val="22"/>
              </w:rPr>
              <w:t>Preventative Measures</w:t>
            </w:r>
          </w:p>
        </w:tc>
        <w:tc>
          <w:tcPr>
            <w:tcW w:w="756" w:type="dxa"/>
            <w:shd w:val="clear" w:color="auto" w:fill="auto"/>
            <w:vAlign w:val="center"/>
          </w:tcPr>
          <w:p w14:paraId="6DB7B1FA" w14:textId="439CA2C7" w:rsidR="00F667B0" w:rsidRPr="00FD07BA" w:rsidRDefault="00F667B0" w:rsidP="00016BA5">
            <w:pPr>
              <w:jc w:val="center"/>
              <w:rPr>
                <w:rFonts w:asciiTheme="majorHAnsi" w:hAnsiTheme="majorHAnsi" w:cstheme="majorHAnsi"/>
                <w:b/>
                <w:sz w:val="22"/>
                <w:szCs w:val="22"/>
              </w:rPr>
            </w:pPr>
            <w:r w:rsidRPr="00FD07BA">
              <w:rPr>
                <w:rFonts w:asciiTheme="majorHAnsi" w:hAnsiTheme="majorHAnsi" w:cstheme="majorHAnsi"/>
                <w:b/>
                <w:sz w:val="22"/>
                <w:szCs w:val="22"/>
              </w:rPr>
              <w:t>CCP?</w:t>
            </w:r>
          </w:p>
        </w:tc>
      </w:tr>
      <w:tr w:rsidR="00F667B0" w:rsidRPr="00FD07BA" w14:paraId="19535968" w14:textId="77777777" w:rsidTr="00016BA5">
        <w:trPr>
          <w:trHeight w:val="751"/>
        </w:trPr>
        <w:tc>
          <w:tcPr>
            <w:tcW w:w="1645" w:type="dxa"/>
          </w:tcPr>
          <w:p w14:paraId="4A19A157"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Receiving Raw Meats &amp; Poultry</w:t>
            </w:r>
          </w:p>
          <w:p w14:paraId="544F635E"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(1)</w:t>
            </w:r>
          </w:p>
        </w:tc>
        <w:tc>
          <w:tcPr>
            <w:tcW w:w="2340" w:type="dxa"/>
          </w:tcPr>
          <w:p w14:paraId="04A3E20C"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(B) Salmonella, E. coli, Campylobacter jejune, Clostridium Botulinum, etc.</w:t>
            </w:r>
          </w:p>
        </w:tc>
        <w:tc>
          <w:tcPr>
            <w:tcW w:w="1260" w:type="dxa"/>
          </w:tcPr>
          <w:p w14:paraId="1E23921F"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Yes</w:t>
            </w:r>
          </w:p>
        </w:tc>
        <w:tc>
          <w:tcPr>
            <w:tcW w:w="2260" w:type="dxa"/>
          </w:tcPr>
          <w:p w14:paraId="55A965BC"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Fresh meat and poultry are known to contain pathogens</w:t>
            </w:r>
          </w:p>
        </w:tc>
        <w:tc>
          <w:tcPr>
            <w:tcW w:w="2842" w:type="dxa"/>
          </w:tcPr>
          <w:p w14:paraId="5EB0B928"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Meat and poultry will be purchased from approved suppliers and received at proper temps. </w:t>
            </w:r>
          </w:p>
        </w:tc>
        <w:tc>
          <w:tcPr>
            <w:tcW w:w="756" w:type="dxa"/>
          </w:tcPr>
          <w:p w14:paraId="3CBC27E5"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r>
      <w:tr w:rsidR="00F667B0" w:rsidRPr="00FD07BA" w14:paraId="5BC7DBE0" w14:textId="77777777" w:rsidTr="00016BA5">
        <w:trPr>
          <w:trHeight w:val="742"/>
        </w:trPr>
        <w:tc>
          <w:tcPr>
            <w:tcW w:w="1645" w:type="dxa"/>
          </w:tcPr>
          <w:p w14:paraId="2D999CC3"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Receiving Dry Ingredients &amp; Bags (2)</w:t>
            </w:r>
          </w:p>
        </w:tc>
        <w:tc>
          <w:tcPr>
            <w:tcW w:w="2340" w:type="dxa"/>
          </w:tcPr>
          <w:p w14:paraId="791F9E3B"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(C) Deleterious Chemicals</w:t>
            </w:r>
          </w:p>
          <w:p w14:paraId="4D0642E1"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 Foreign Material.</w:t>
            </w:r>
          </w:p>
        </w:tc>
        <w:tc>
          <w:tcPr>
            <w:tcW w:w="1260" w:type="dxa"/>
          </w:tcPr>
          <w:p w14:paraId="04409EEA"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c>
          <w:tcPr>
            <w:tcW w:w="2260" w:type="dxa"/>
          </w:tcPr>
          <w:p w14:paraId="3E1D1D12" w14:textId="77777777" w:rsidR="00F667B0" w:rsidRPr="00FD07BA" w:rsidRDefault="00F667B0" w:rsidP="002D28BC">
            <w:pPr>
              <w:rPr>
                <w:rFonts w:asciiTheme="majorHAnsi" w:hAnsiTheme="majorHAnsi" w:cstheme="majorHAnsi"/>
                <w:sz w:val="22"/>
                <w:szCs w:val="22"/>
              </w:rPr>
            </w:pPr>
          </w:p>
        </w:tc>
        <w:tc>
          <w:tcPr>
            <w:tcW w:w="2842" w:type="dxa"/>
          </w:tcPr>
          <w:p w14:paraId="7DF11FDD"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Letters of guarantee ensuring bags ingredients are from approved sources and appropriate for product use </w:t>
            </w:r>
          </w:p>
        </w:tc>
        <w:tc>
          <w:tcPr>
            <w:tcW w:w="756" w:type="dxa"/>
          </w:tcPr>
          <w:p w14:paraId="266069CE"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r>
      <w:tr w:rsidR="00F667B0" w:rsidRPr="00FD07BA" w14:paraId="10C58985" w14:textId="77777777" w:rsidTr="00016BA5">
        <w:trPr>
          <w:trHeight w:val="337"/>
        </w:trPr>
        <w:tc>
          <w:tcPr>
            <w:tcW w:w="1645" w:type="dxa"/>
          </w:tcPr>
          <w:p w14:paraId="1D4B0AA0"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Cold Storage of Raw Meats &amp; Poultry (3)</w:t>
            </w:r>
          </w:p>
        </w:tc>
        <w:tc>
          <w:tcPr>
            <w:tcW w:w="2340" w:type="dxa"/>
          </w:tcPr>
          <w:p w14:paraId="62E36554"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(B) Salmonella, E. coli, Campylobacter jejune, Clostridium Botulinum, etc.</w:t>
            </w:r>
          </w:p>
        </w:tc>
        <w:tc>
          <w:tcPr>
            <w:tcW w:w="1260" w:type="dxa"/>
          </w:tcPr>
          <w:p w14:paraId="48B3331D"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Yes</w:t>
            </w:r>
          </w:p>
        </w:tc>
        <w:tc>
          <w:tcPr>
            <w:tcW w:w="2260" w:type="dxa"/>
          </w:tcPr>
          <w:p w14:paraId="1DBCB315"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Potential growth of pathogens</w:t>
            </w:r>
          </w:p>
        </w:tc>
        <w:tc>
          <w:tcPr>
            <w:tcW w:w="2842" w:type="dxa"/>
          </w:tcPr>
          <w:p w14:paraId="6B2EF468"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All meat and poultry will be immediately stored in coolers and freezers.  </w:t>
            </w:r>
          </w:p>
        </w:tc>
        <w:tc>
          <w:tcPr>
            <w:tcW w:w="756" w:type="dxa"/>
          </w:tcPr>
          <w:p w14:paraId="03633A70"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r>
      <w:tr w:rsidR="00F667B0" w:rsidRPr="00FD07BA" w14:paraId="5237EB9E" w14:textId="77777777" w:rsidTr="00016BA5">
        <w:trPr>
          <w:trHeight w:val="412"/>
        </w:trPr>
        <w:tc>
          <w:tcPr>
            <w:tcW w:w="1645" w:type="dxa"/>
          </w:tcPr>
          <w:p w14:paraId="05397AF4"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Storage of Dry Goods &amp; Bags (4)</w:t>
            </w:r>
          </w:p>
        </w:tc>
        <w:tc>
          <w:tcPr>
            <w:tcW w:w="2340" w:type="dxa"/>
          </w:tcPr>
          <w:p w14:paraId="092E88A2"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 Foreign Material.</w:t>
            </w:r>
          </w:p>
        </w:tc>
        <w:tc>
          <w:tcPr>
            <w:tcW w:w="1260" w:type="dxa"/>
          </w:tcPr>
          <w:p w14:paraId="593C65D9"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c>
          <w:tcPr>
            <w:tcW w:w="2260" w:type="dxa"/>
          </w:tcPr>
          <w:p w14:paraId="7D1C1C1B" w14:textId="77777777" w:rsidR="00F667B0" w:rsidRPr="00FD07BA" w:rsidRDefault="00F667B0" w:rsidP="002D28BC">
            <w:pPr>
              <w:rPr>
                <w:rFonts w:asciiTheme="majorHAnsi" w:hAnsiTheme="majorHAnsi" w:cstheme="majorHAnsi"/>
                <w:sz w:val="22"/>
                <w:szCs w:val="22"/>
              </w:rPr>
            </w:pPr>
          </w:p>
        </w:tc>
        <w:tc>
          <w:tcPr>
            <w:tcW w:w="2842" w:type="dxa"/>
          </w:tcPr>
          <w:p w14:paraId="3A6F35B0"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Visual inspection of packaging materials to ensure no foreign material is present.</w:t>
            </w:r>
          </w:p>
        </w:tc>
        <w:tc>
          <w:tcPr>
            <w:tcW w:w="756" w:type="dxa"/>
          </w:tcPr>
          <w:p w14:paraId="576B80C5"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r>
      <w:tr w:rsidR="00F667B0" w:rsidRPr="00FD07BA" w14:paraId="7D71B366" w14:textId="77777777" w:rsidTr="00016BA5">
        <w:trPr>
          <w:trHeight w:val="787"/>
        </w:trPr>
        <w:tc>
          <w:tcPr>
            <w:tcW w:w="1645" w:type="dxa"/>
          </w:tcPr>
          <w:p w14:paraId="4656F55F" w14:textId="77777777" w:rsidR="00F667B0" w:rsidRPr="00FD07BA" w:rsidRDefault="00F667B0" w:rsidP="005967A8">
            <w:pPr>
              <w:jc w:val="center"/>
              <w:rPr>
                <w:rFonts w:asciiTheme="majorHAnsi" w:hAnsiTheme="majorHAnsi" w:cstheme="majorHAnsi"/>
                <w:sz w:val="22"/>
                <w:szCs w:val="22"/>
              </w:rPr>
            </w:pPr>
            <w:r w:rsidRPr="00FD07BA">
              <w:rPr>
                <w:rFonts w:asciiTheme="majorHAnsi" w:hAnsiTheme="majorHAnsi" w:cstheme="majorHAnsi"/>
                <w:sz w:val="22"/>
                <w:szCs w:val="22"/>
              </w:rPr>
              <w:t xml:space="preserve">Preparation </w:t>
            </w:r>
            <w:r w:rsidR="005967A8" w:rsidRPr="00FD07BA">
              <w:rPr>
                <w:rFonts w:asciiTheme="majorHAnsi" w:hAnsiTheme="majorHAnsi" w:cstheme="majorHAnsi"/>
                <w:sz w:val="22"/>
                <w:szCs w:val="22"/>
              </w:rPr>
              <w:t>(</w:t>
            </w:r>
            <w:r w:rsidRPr="00FD07BA">
              <w:rPr>
                <w:rFonts w:asciiTheme="majorHAnsi" w:hAnsiTheme="majorHAnsi" w:cstheme="majorHAnsi"/>
                <w:sz w:val="22"/>
                <w:szCs w:val="22"/>
              </w:rPr>
              <w:t>5)</w:t>
            </w:r>
          </w:p>
        </w:tc>
        <w:tc>
          <w:tcPr>
            <w:tcW w:w="2340" w:type="dxa"/>
          </w:tcPr>
          <w:p w14:paraId="111029B6"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(B) Salmonella, and E. coli, Campylobacter jejune, Clostridium Botulinum, etc.</w:t>
            </w:r>
          </w:p>
        </w:tc>
        <w:tc>
          <w:tcPr>
            <w:tcW w:w="1260" w:type="dxa"/>
          </w:tcPr>
          <w:p w14:paraId="341CE9AF"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c>
          <w:tcPr>
            <w:tcW w:w="2260" w:type="dxa"/>
          </w:tcPr>
          <w:p w14:paraId="543DABC0"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Potential growth of pathogens due to cross-contaminations is likely</w:t>
            </w:r>
          </w:p>
        </w:tc>
        <w:tc>
          <w:tcPr>
            <w:tcW w:w="2842" w:type="dxa"/>
          </w:tcPr>
          <w:p w14:paraId="5CF2C209"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Time product will be in the temperature danger zone during preparation will be minimized and monitored. </w:t>
            </w:r>
          </w:p>
        </w:tc>
        <w:tc>
          <w:tcPr>
            <w:tcW w:w="756" w:type="dxa"/>
            <w:vAlign w:val="center"/>
          </w:tcPr>
          <w:p w14:paraId="680AB294"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r>
      <w:tr w:rsidR="00F667B0" w:rsidRPr="00FD07BA" w14:paraId="3BB99AB1" w14:textId="77777777" w:rsidTr="00016BA5">
        <w:trPr>
          <w:trHeight w:val="497"/>
        </w:trPr>
        <w:tc>
          <w:tcPr>
            <w:tcW w:w="1645" w:type="dxa"/>
          </w:tcPr>
          <w:p w14:paraId="0DFC55E1"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Cooking (6)</w:t>
            </w:r>
          </w:p>
        </w:tc>
        <w:tc>
          <w:tcPr>
            <w:tcW w:w="2340" w:type="dxa"/>
          </w:tcPr>
          <w:p w14:paraId="24775C1A" w14:textId="073B8626" w:rsidR="00F667B0" w:rsidRPr="00FD07BA" w:rsidRDefault="00446A05" w:rsidP="002D28BC">
            <w:pPr>
              <w:rPr>
                <w:rFonts w:asciiTheme="majorHAnsi" w:hAnsiTheme="majorHAnsi" w:cstheme="majorHAnsi"/>
                <w:sz w:val="22"/>
                <w:szCs w:val="22"/>
              </w:rPr>
            </w:pPr>
            <w:r w:rsidRPr="00FD07BA">
              <w:rPr>
                <w:rFonts w:asciiTheme="majorHAnsi" w:hAnsiTheme="majorHAnsi" w:cstheme="majorHAnsi"/>
                <w:sz w:val="22"/>
                <w:szCs w:val="22"/>
              </w:rPr>
              <w:t>(</w:t>
            </w:r>
            <w:r w:rsidR="00F667B0" w:rsidRPr="00FD07BA">
              <w:rPr>
                <w:rFonts w:asciiTheme="majorHAnsi" w:hAnsiTheme="majorHAnsi" w:cstheme="majorHAnsi"/>
                <w:sz w:val="22"/>
                <w:szCs w:val="22"/>
              </w:rPr>
              <w:t>B) Salmonella, E. coli, Campylobacter jejune, Clostridium Botulinum, Listeria, etc.</w:t>
            </w:r>
          </w:p>
        </w:tc>
        <w:tc>
          <w:tcPr>
            <w:tcW w:w="1260" w:type="dxa"/>
          </w:tcPr>
          <w:p w14:paraId="1215103D"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Yes</w:t>
            </w:r>
          </w:p>
        </w:tc>
        <w:tc>
          <w:tcPr>
            <w:tcW w:w="2260" w:type="dxa"/>
          </w:tcPr>
          <w:p w14:paraId="4D1CAFE1" w14:textId="221B7950"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Survival of bacterial spores if products are not properly cooked to correct internal temp</w:t>
            </w:r>
          </w:p>
        </w:tc>
        <w:tc>
          <w:tcPr>
            <w:tcW w:w="2842" w:type="dxa"/>
          </w:tcPr>
          <w:p w14:paraId="60941BA9" w14:textId="77777777" w:rsidR="002D28BC" w:rsidRPr="00FD07BA" w:rsidRDefault="002D28BC" w:rsidP="002D28BC">
            <w:pPr>
              <w:pStyle w:val="CommentText"/>
              <w:rPr>
                <w:rFonts w:asciiTheme="majorHAnsi" w:hAnsiTheme="majorHAnsi" w:cstheme="majorHAnsi"/>
                <w:sz w:val="22"/>
                <w:szCs w:val="22"/>
              </w:rPr>
            </w:pPr>
            <w:r w:rsidRPr="00FD07BA">
              <w:rPr>
                <w:rFonts w:asciiTheme="majorHAnsi" w:hAnsiTheme="majorHAnsi" w:cstheme="majorHAnsi"/>
                <w:sz w:val="22"/>
                <w:szCs w:val="22"/>
              </w:rPr>
              <w:t>Products will be cooked to as required in MN Food Code.</w:t>
            </w:r>
          </w:p>
          <w:p w14:paraId="2CF602D4" w14:textId="77777777" w:rsidR="00F667B0" w:rsidRPr="00FD07BA" w:rsidRDefault="00F667B0" w:rsidP="002D28BC">
            <w:pPr>
              <w:rPr>
                <w:rFonts w:asciiTheme="majorHAnsi" w:hAnsiTheme="majorHAnsi" w:cstheme="majorHAnsi"/>
                <w:sz w:val="22"/>
                <w:szCs w:val="22"/>
              </w:rPr>
            </w:pPr>
          </w:p>
        </w:tc>
        <w:tc>
          <w:tcPr>
            <w:tcW w:w="756" w:type="dxa"/>
            <w:vAlign w:val="center"/>
          </w:tcPr>
          <w:p w14:paraId="74D75016" w14:textId="77777777" w:rsidR="00F667B0" w:rsidRPr="00FD07BA" w:rsidRDefault="00F667B0" w:rsidP="002D28BC">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Yes</w:t>
            </w:r>
          </w:p>
          <w:p w14:paraId="03284A5E"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b/>
                <w:color w:val="FF0000"/>
                <w:sz w:val="22"/>
                <w:szCs w:val="22"/>
              </w:rPr>
              <w:t>CCP 1</w:t>
            </w:r>
          </w:p>
        </w:tc>
      </w:tr>
      <w:tr w:rsidR="005967A8" w:rsidRPr="00FD07BA" w14:paraId="0AED3531" w14:textId="77777777" w:rsidTr="00016BA5">
        <w:trPr>
          <w:trHeight w:val="625"/>
        </w:trPr>
        <w:tc>
          <w:tcPr>
            <w:tcW w:w="1645" w:type="dxa"/>
          </w:tcPr>
          <w:p w14:paraId="5A704807" w14:textId="77777777" w:rsidR="005967A8" w:rsidRPr="00FD07BA" w:rsidRDefault="005967A8" w:rsidP="005967A8">
            <w:pPr>
              <w:jc w:val="center"/>
              <w:rPr>
                <w:rFonts w:asciiTheme="majorHAnsi" w:hAnsiTheme="majorHAnsi" w:cstheme="majorHAnsi"/>
                <w:sz w:val="22"/>
                <w:szCs w:val="22"/>
              </w:rPr>
            </w:pPr>
            <w:r w:rsidRPr="00FD07BA">
              <w:rPr>
                <w:rFonts w:asciiTheme="majorHAnsi" w:hAnsiTheme="majorHAnsi" w:cstheme="majorHAnsi"/>
                <w:sz w:val="22"/>
                <w:szCs w:val="22"/>
              </w:rPr>
              <w:t>Vacuum Packing &amp; Labeling (7)</w:t>
            </w:r>
          </w:p>
        </w:tc>
        <w:tc>
          <w:tcPr>
            <w:tcW w:w="2340" w:type="dxa"/>
          </w:tcPr>
          <w:p w14:paraId="20880937" w14:textId="593DD804" w:rsidR="005967A8" w:rsidRPr="00FD07BA" w:rsidRDefault="00446A05" w:rsidP="005967A8">
            <w:pPr>
              <w:rPr>
                <w:rFonts w:asciiTheme="majorHAnsi" w:hAnsiTheme="majorHAnsi" w:cstheme="majorHAnsi"/>
                <w:sz w:val="22"/>
                <w:szCs w:val="22"/>
              </w:rPr>
            </w:pPr>
            <w:r w:rsidRPr="00FD07BA">
              <w:rPr>
                <w:rFonts w:asciiTheme="majorHAnsi" w:hAnsiTheme="majorHAnsi" w:cstheme="majorHAnsi"/>
                <w:sz w:val="22"/>
                <w:szCs w:val="22"/>
              </w:rPr>
              <w:t>(</w:t>
            </w:r>
            <w:r w:rsidR="005967A8" w:rsidRPr="00FD07BA">
              <w:rPr>
                <w:rFonts w:asciiTheme="majorHAnsi" w:hAnsiTheme="majorHAnsi" w:cstheme="majorHAnsi"/>
                <w:sz w:val="22"/>
                <w:szCs w:val="22"/>
              </w:rPr>
              <w:t>B)  Clostridium Perfringe</w:t>
            </w:r>
            <w:r w:rsidR="00FD07BA" w:rsidRPr="00FD07BA">
              <w:rPr>
                <w:rFonts w:asciiTheme="majorHAnsi" w:hAnsiTheme="majorHAnsi" w:cstheme="majorHAnsi"/>
                <w:sz w:val="22"/>
                <w:szCs w:val="22"/>
              </w:rPr>
              <w:t>n</w:t>
            </w:r>
            <w:r w:rsidR="005967A8" w:rsidRPr="00FD07BA">
              <w:rPr>
                <w:rFonts w:asciiTheme="majorHAnsi" w:hAnsiTheme="majorHAnsi" w:cstheme="majorHAnsi"/>
                <w:sz w:val="22"/>
                <w:szCs w:val="22"/>
              </w:rPr>
              <w:t>s, Clostridium Botulinum and Listeria</w:t>
            </w:r>
          </w:p>
        </w:tc>
        <w:tc>
          <w:tcPr>
            <w:tcW w:w="1260" w:type="dxa"/>
          </w:tcPr>
          <w:p w14:paraId="1DD64033" w14:textId="77777777" w:rsidR="005967A8" w:rsidRPr="00FD07BA" w:rsidRDefault="005967A8" w:rsidP="005967A8">
            <w:pPr>
              <w:jc w:val="center"/>
              <w:rPr>
                <w:rFonts w:asciiTheme="majorHAnsi" w:hAnsiTheme="majorHAnsi" w:cstheme="majorHAnsi"/>
                <w:sz w:val="22"/>
                <w:szCs w:val="22"/>
              </w:rPr>
            </w:pPr>
            <w:r w:rsidRPr="00FD07BA">
              <w:rPr>
                <w:rFonts w:asciiTheme="majorHAnsi" w:hAnsiTheme="majorHAnsi" w:cstheme="majorHAnsi"/>
                <w:sz w:val="22"/>
                <w:szCs w:val="22"/>
              </w:rPr>
              <w:t>Yes</w:t>
            </w:r>
          </w:p>
        </w:tc>
        <w:tc>
          <w:tcPr>
            <w:tcW w:w="2260" w:type="dxa"/>
          </w:tcPr>
          <w:p w14:paraId="3F69A75D" w14:textId="77777777" w:rsidR="005967A8" w:rsidRPr="00FD07BA" w:rsidRDefault="005967A8" w:rsidP="005967A8">
            <w:pPr>
              <w:rPr>
                <w:rFonts w:asciiTheme="majorHAnsi" w:hAnsiTheme="majorHAnsi" w:cstheme="majorHAnsi"/>
                <w:sz w:val="22"/>
                <w:szCs w:val="22"/>
              </w:rPr>
            </w:pPr>
            <w:r w:rsidRPr="00FD07BA">
              <w:rPr>
                <w:rFonts w:asciiTheme="majorHAnsi" w:hAnsiTheme="majorHAnsi" w:cstheme="majorHAnsi"/>
                <w:sz w:val="22"/>
                <w:szCs w:val="22"/>
              </w:rPr>
              <w:t>Improperly labeled products will result in outdated or unsafe products</w:t>
            </w:r>
          </w:p>
        </w:tc>
        <w:tc>
          <w:tcPr>
            <w:tcW w:w="2842" w:type="dxa"/>
          </w:tcPr>
          <w:p w14:paraId="53467586" w14:textId="77777777" w:rsidR="005967A8" w:rsidRPr="00FD07BA" w:rsidRDefault="005967A8" w:rsidP="005967A8">
            <w:pPr>
              <w:rPr>
                <w:rFonts w:asciiTheme="majorHAnsi" w:hAnsiTheme="majorHAnsi" w:cstheme="majorHAnsi"/>
                <w:sz w:val="22"/>
                <w:szCs w:val="22"/>
              </w:rPr>
            </w:pPr>
            <w:r w:rsidRPr="00FD07BA">
              <w:rPr>
                <w:rFonts w:asciiTheme="majorHAnsi" w:hAnsiTheme="majorHAnsi" w:cstheme="majorHAnsi"/>
                <w:sz w:val="22"/>
                <w:szCs w:val="22"/>
              </w:rPr>
              <w:t>Each bag will be properly labeled with product name, date packaged, and ‘Use-By’ date</w:t>
            </w:r>
          </w:p>
        </w:tc>
        <w:tc>
          <w:tcPr>
            <w:tcW w:w="756" w:type="dxa"/>
            <w:vAlign w:val="center"/>
          </w:tcPr>
          <w:p w14:paraId="51176E3F" w14:textId="77777777" w:rsidR="005967A8" w:rsidRPr="00FD07BA" w:rsidRDefault="005967A8" w:rsidP="005967A8">
            <w:pPr>
              <w:jc w:val="center"/>
              <w:rPr>
                <w:rFonts w:asciiTheme="majorHAnsi" w:hAnsiTheme="majorHAnsi" w:cstheme="majorHAnsi"/>
                <w:color w:val="FF0000"/>
                <w:sz w:val="22"/>
                <w:szCs w:val="22"/>
              </w:rPr>
            </w:pPr>
            <w:r w:rsidRPr="00FD07BA">
              <w:rPr>
                <w:rFonts w:asciiTheme="majorHAnsi" w:hAnsiTheme="majorHAnsi" w:cstheme="majorHAnsi"/>
                <w:sz w:val="22"/>
                <w:szCs w:val="22"/>
              </w:rPr>
              <w:t>No</w:t>
            </w:r>
          </w:p>
        </w:tc>
      </w:tr>
      <w:tr w:rsidR="00F667B0" w:rsidRPr="00FD07BA" w14:paraId="144B35A8" w14:textId="77777777" w:rsidTr="00016BA5">
        <w:trPr>
          <w:trHeight w:val="356"/>
        </w:trPr>
        <w:tc>
          <w:tcPr>
            <w:tcW w:w="1645" w:type="dxa"/>
          </w:tcPr>
          <w:p w14:paraId="491E4528"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Cooling (7)</w:t>
            </w:r>
          </w:p>
        </w:tc>
        <w:tc>
          <w:tcPr>
            <w:tcW w:w="2340" w:type="dxa"/>
          </w:tcPr>
          <w:p w14:paraId="294FFDC1" w14:textId="4C6852D0" w:rsidR="00F667B0" w:rsidRPr="00FD07BA" w:rsidRDefault="00446A05" w:rsidP="002D28BC">
            <w:pPr>
              <w:rPr>
                <w:rFonts w:asciiTheme="majorHAnsi" w:hAnsiTheme="majorHAnsi" w:cstheme="majorHAnsi"/>
                <w:sz w:val="22"/>
                <w:szCs w:val="22"/>
              </w:rPr>
            </w:pPr>
            <w:r w:rsidRPr="00FD07BA">
              <w:rPr>
                <w:rFonts w:asciiTheme="majorHAnsi" w:hAnsiTheme="majorHAnsi" w:cstheme="majorHAnsi"/>
                <w:sz w:val="22"/>
                <w:szCs w:val="22"/>
              </w:rPr>
              <w:t>(</w:t>
            </w:r>
            <w:r w:rsidR="00F667B0" w:rsidRPr="00FD07BA">
              <w:rPr>
                <w:rFonts w:asciiTheme="majorHAnsi" w:hAnsiTheme="majorHAnsi" w:cstheme="majorHAnsi"/>
                <w:sz w:val="22"/>
                <w:szCs w:val="22"/>
              </w:rPr>
              <w:t>B)  Clostridium Perfringe</w:t>
            </w:r>
            <w:r w:rsidR="00FD07BA" w:rsidRPr="00FD07BA">
              <w:rPr>
                <w:rFonts w:asciiTheme="majorHAnsi" w:hAnsiTheme="majorHAnsi" w:cstheme="majorHAnsi"/>
                <w:sz w:val="22"/>
                <w:szCs w:val="22"/>
              </w:rPr>
              <w:t>n</w:t>
            </w:r>
            <w:r w:rsidR="00F667B0" w:rsidRPr="00FD07BA">
              <w:rPr>
                <w:rFonts w:asciiTheme="majorHAnsi" w:hAnsiTheme="majorHAnsi" w:cstheme="majorHAnsi"/>
                <w:sz w:val="22"/>
                <w:szCs w:val="22"/>
              </w:rPr>
              <w:t>s, Clostridium Botulinum and Listeria</w:t>
            </w:r>
          </w:p>
        </w:tc>
        <w:tc>
          <w:tcPr>
            <w:tcW w:w="1260" w:type="dxa"/>
          </w:tcPr>
          <w:p w14:paraId="7CC69001"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Yes</w:t>
            </w:r>
          </w:p>
        </w:tc>
        <w:tc>
          <w:tcPr>
            <w:tcW w:w="2260" w:type="dxa"/>
          </w:tcPr>
          <w:p w14:paraId="688F6DB9"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Improperly cooling can lead to growth of spore-forming pathogens </w:t>
            </w:r>
          </w:p>
        </w:tc>
        <w:tc>
          <w:tcPr>
            <w:tcW w:w="2842" w:type="dxa"/>
          </w:tcPr>
          <w:p w14:paraId="4FBEC27E" w14:textId="6E2AB14F" w:rsidR="00F667B0" w:rsidRPr="00FD07BA" w:rsidRDefault="00F667B0" w:rsidP="00446A05">
            <w:pPr>
              <w:pStyle w:val="CommentText"/>
              <w:rPr>
                <w:rFonts w:asciiTheme="majorHAnsi" w:hAnsiTheme="majorHAnsi" w:cstheme="majorHAnsi"/>
                <w:sz w:val="22"/>
                <w:szCs w:val="22"/>
              </w:rPr>
            </w:pPr>
            <w:r w:rsidRPr="00FD07BA">
              <w:rPr>
                <w:rFonts w:asciiTheme="majorHAnsi" w:hAnsiTheme="majorHAnsi" w:cstheme="majorHAnsi"/>
                <w:sz w:val="22"/>
                <w:szCs w:val="22"/>
              </w:rPr>
              <w:t>Products will be cooled to</w:t>
            </w:r>
            <w:r w:rsidR="00446A05" w:rsidRPr="00FD07BA">
              <w:rPr>
                <w:rFonts w:asciiTheme="majorHAnsi" w:hAnsiTheme="majorHAnsi" w:cstheme="majorHAnsi"/>
                <w:sz w:val="22"/>
                <w:szCs w:val="22"/>
              </w:rPr>
              <w:t xml:space="preserve"> from 135ºF to 70ºF within 2 hours and 70ºF to</w:t>
            </w:r>
            <w:r w:rsidRPr="00FD07BA">
              <w:rPr>
                <w:rFonts w:asciiTheme="majorHAnsi" w:hAnsiTheme="majorHAnsi" w:cstheme="majorHAnsi"/>
                <w:sz w:val="22"/>
                <w:szCs w:val="22"/>
              </w:rPr>
              <w:t xml:space="preserve"> 41ºF</w:t>
            </w:r>
            <w:r w:rsidR="00446A05" w:rsidRPr="00FD07BA">
              <w:rPr>
                <w:rFonts w:asciiTheme="majorHAnsi" w:hAnsiTheme="majorHAnsi" w:cstheme="majorHAnsi"/>
                <w:sz w:val="22"/>
                <w:szCs w:val="22"/>
              </w:rPr>
              <w:t xml:space="preserve"> within 4 hours</w:t>
            </w:r>
            <w:r w:rsidRPr="00FD07BA">
              <w:rPr>
                <w:rFonts w:asciiTheme="majorHAnsi" w:hAnsiTheme="majorHAnsi" w:cstheme="majorHAnsi"/>
                <w:sz w:val="22"/>
                <w:szCs w:val="22"/>
              </w:rPr>
              <w:t xml:space="preserve"> as described in MN Food Code.</w:t>
            </w:r>
          </w:p>
        </w:tc>
        <w:tc>
          <w:tcPr>
            <w:tcW w:w="756" w:type="dxa"/>
            <w:vAlign w:val="center"/>
          </w:tcPr>
          <w:p w14:paraId="64384665" w14:textId="77777777" w:rsidR="00F667B0" w:rsidRPr="00FD07BA" w:rsidRDefault="00F667B0" w:rsidP="002D28BC">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Yes</w:t>
            </w:r>
          </w:p>
          <w:p w14:paraId="5DF17CBD" w14:textId="77777777" w:rsidR="00F667B0" w:rsidRPr="00FD07BA" w:rsidRDefault="00F667B0" w:rsidP="002D28BC">
            <w:pPr>
              <w:jc w:val="center"/>
              <w:rPr>
                <w:rFonts w:asciiTheme="majorHAnsi" w:hAnsiTheme="majorHAnsi" w:cstheme="majorHAnsi"/>
                <w:b/>
                <w:color w:val="FF0000"/>
                <w:sz w:val="22"/>
                <w:szCs w:val="22"/>
              </w:rPr>
            </w:pPr>
            <w:r w:rsidRPr="00FD07BA">
              <w:rPr>
                <w:rFonts w:asciiTheme="majorHAnsi" w:hAnsiTheme="majorHAnsi" w:cstheme="majorHAnsi"/>
                <w:b/>
                <w:color w:val="FF0000"/>
                <w:sz w:val="22"/>
                <w:szCs w:val="22"/>
              </w:rPr>
              <w:t>CCP 2</w:t>
            </w:r>
          </w:p>
        </w:tc>
      </w:tr>
      <w:tr w:rsidR="00F667B0" w:rsidRPr="00FD07BA" w14:paraId="2FBB309C" w14:textId="77777777" w:rsidTr="00016BA5">
        <w:trPr>
          <w:trHeight w:val="598"/>
        </w:trPr>
        <w:tc>
          <w:tcPr>
            <w:tcW w:w="1645" w:type="dxa"/>
          </w:tcPr>
          <w:p w14:paraId="24561D17"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lastRenderedPageBreak/>
              <w:t>Cold Storage (9)</w:t>
            </w:r>
          </w:p>
        </w:tc>
        <w:tc>
          <w:tcPr>
            <w:tcW w:w="2340" w:type="dxa"/>
          </w:tcPr>
          <w:p w14:paraId="16A6B188" w14:textId="06858C69" w:rsidR="00F667B0" w:rsidRPr="00FD07BA" w:rsidRDefault="00446A05" w:rsidP="002D28BC">
            <w:pPr>
              <w:rPr>
                <w:rFonts w:asciiTheme="majorHAnsi" w:hAnsiTheme="majorHAnsi" w:cstheme="majorHAnsi"/>
                <w:sz w:val="22"/>
                <w:szCs w:val="22"/>
              </w:rPr>
            </w:pPr>
            <w:r w:rsidRPr="00FD07BA">
              <w:rPr>
                <w:rFonts w:asciiTheme="majorHAnsi" w:hAnsiTheme="majorHAnsi" w:cstheme="majorHAnsi"/>
                <w:sz w:val="22"/>
                <w:szCs w:val="22"/>
              </w:rPr>
              <w:t>(</w:t>
            </w:r>
            <w:r w:rsidR="00F667B0" w:rsidRPr="00FD07BA">
              <w:rPr>
                <w:rFonts w:asciiTheme="majorHAnsi" w:hAnsiTheme="majorHAnsi" w:cstheme="majorHAnsi"/>
                <w:sz w:val="22"/>
                <w:szCs w:val="22"/>
              </w:rPr>
              <w:t>B)  Clostridium Perfringe</w:t>
            </w:r>
            <w:r w:rsidR="00FD07BA" w:rsidRPr="00FD07BA">
              <w:rPr>
                <w:rFonts w:asciiTheme="majorHAnsi" w:hAnsiTheme="majorHAnsi" w:cstheme="majorHAnsi"/>
                <w:sz w:val="22"/>
                <w:szCs w:val="22"/>
              </w:rPr>
              <w:t>n</w:t>
            </w:r>
            <w:r w:rsidR="00F667B0" w:rsidRPr="00FD07BA">
              <w:rPr>
                <w:rFonts w:asciiTheme="majorHAnsi" w:hAnsiTheme="majorHAnsi" w:cstheme="majorHAnsi"/>
                <w:sz w:val="22"/>
                <w:szCs w:val="22"/>
              </w:rPr>
              <w:t>s, Clostridium Botulinum and Listeria</w:t>
            </w:r>
          </w:p>
        </w:tc>
        <w:tc>
          <w:tcPr>
            <w:tcW w:w="1260" w:type="dxa"/>
          </w:tcPr>
          <w:p w14:paraId="13F56E66"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Yes</w:t>
            </w:r>
          </w:p>
        </w:tc>
        <w:tc>
          <w:tcPr>
            <w:tcW w:w="2260" w:type="dxa"/>
          </w:tcPr>
          <w:p w14:paraId="4998F72D"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Potential growth of pathogens if proper temperatures and time are not maintained.</w:t>
            </w:r>
          </w:p>
        </w:tc>
        <w:tc>
          <w:tcPr>
            <w:tcW w:w="2842" w:type="dxa"/>
          </w:tcPr>
          <w:p w14:paraId="0C4F5510"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ROP packaged and labeled products will be monitored for time and temperature control.</w:t>
            </w:r>
          </w:p>
        </w:tc>
        <w:tc>
          <w:tcPr>
            <w:tcW w:w="756" w:type="dxa"/>
            <w:vAlign w:val="center"/>
          </w:tcPr>
          <w:p w14:paraId="5A7F06E0" w14:textId="77777777" w:rsidR="00F667B0" w:rsidRPr="00FD07BA" w:rsidRDefault="00F667B0" w:rsidP="002D28BC">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Yes</w:t>
            </w:r>
          </w:p>
          <w:p w14:paraId="5637A4D4"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color w:val="FF0000"/>
                <w:sz w:val="22"/>
                <w:szCs w:val="22"/>
              </w:rPr>
              <w:t>CCP 3</w:t>
            </w:r>
          </w:p>
        </w:tc>
      </w:tr>
      <w:tr w:rsidR="00F667B0" w:rsidRPr="00FD07BA" w14:paraId="3DA6AAAE" w14:textId="77777777" w:rsidTr="00016BA5">
        <w:trPr>
          <w:trHeight w:val="14"/>
        </w:trPr>
        <w:tc>
          <w:tcPr>
            <w:tcW w:w="1645" w:type="dxa"/>
          </w:tcPr>
          <w:p w14:paraId="3B44911C" w14:textId="77777777" w:rsidR="00F667B0" w:rsidRPr="00CA5162" w:rsidRDefault="00F667B0" w:rsidP="002D28BC">
            <w:pPr>
              <w:jc w:val="center"/>
              <w:rPr>
                <w:rFonts w:asciiTheme="majorHAnsi" w:hAnsiTheme="majorHAnsi" w:cstheme="majorHAnsi"/>
                <w:sz w:val="22"/>
                <w:szCs w:val="22"/>
              </w:rPr>
            </w:pPr>
            <w:r w:rsidRPr="00CA5162">
              <w:rPr>
                <w:rFonts w:asciiTheme="majorHAnsi" w:hAnsiTheme="majorHAnsi" w:cstheme="majorHAnsi"/>
                <w:sz w:val="22"/>
                <w:szCs w:val="22"/>
              </w:rPr>
              <w:t>Reheating (10)</w:t>
            </w:r>
          </w:p>
        </w:tc>
        <w:tc>
          <w:tcPr>
            <w:tcW w:w="2340" w:type="dxa"/>
          </w:tcPr>
          <w:p w14:paraId="507FC11A" w14:textId="34950538" w:rsidR="00F667B0" w:rsidRPr="00CA5162" w:rsidRDefault="00446A05" w:rsidP="002D28BC">
            <w:pPr>
              <w:rPr>
                <w:rFonts w:asciiTheme="majorHAnsi" w:hAnsiTheme="majorHAnsi" w:cstheme="majorHAnsi"/>
                <w:sz w:val="22"/>
                <w:szCs w:val="22"/>
              </w:rPr>
            </w:pPr>
            <w:r w:rsidRPr="00CA5162">
              <w:rPr>
                <w:rFonts w:asciiTheme="majorHAnsi" w:hAnsiTheme="majorHAnsi" w:cstheme="majorHAnsi"/>
                <w:sz w:val="22"/>
                <w:szCs w:val="22"/>
              </w:rPr>
              <w:t>(</w:t>
            </w:r>
            <w:r w:rsidR="00F667B0" w:rsidRPr="00CA5162">
              <w:rPr>
                <w:rFonts w:asciiTheme="majorHAnsi" w:hAnsiTheme="majorHAnsi" w:cstheme="majorHAnsi"/>
                <w:sz w:val="22"/>
                <w:szCs w:val="22"/>
              </w:rPr>
              <w:t>B)  Clostridium Perfringe</w:t>
            </w:r>
            <w:r w:rsidR="00FD07BA" w:rsidRPr="00CA5162">
              <w:rPr>
                <w:rFonts w:asciiTheme="majorHAnsi" w:hAnsiTheme="majorHAnsi" w:cstheme="majorHAnsi"/>
                <w:sz w:val="22"/>
                <w:szCs w:val="22"/>
              </w:rPr>
              <w:t>n</w:t>
            </w:r>
            <w:r w:rsidR="00F667B0" w:rsidRPr="00CA5162">
              <w:rPr>
                <w:rFonts w:asciiTheme="majorHAnsi" w:hAnsiTheme="majorHAnsi" w:cstheme="majorHAnsi"/>
                <w:sz w:val="22"/>
                <w:szCs w:val="22"/>
              </w:rPr>
              <w:t>s, Clostridium Botulinum and Listeria</w:t>
            </w:r>
          </w:p>
        </w:tc>
        <w:tc>
          <w:tcPr>
            <w:tcW w:w="1260" w:type="dxa"/>
          </w:tcPr>
          <w:p w14:paraId="501FEBCB" w14:textId="77777777" w:rsidR="00F667B0" w:rsidRPr="00CA5162" w:rsidRDefault="00F667B0" w:rsidP="002D28BC">
            <w:pPr>
              <w:jc w:val="center"/>
              <w:rPr>
                <w:rFonts w:asciiTheme="majorHAnsi" w:hAnsiTheme="majorHAnsi" w:cstheme="majorHAnsi"/>
                <w:sz w:val="22"/>
                <w:szCs w:val="22"/>
              </w:rPr>
            </w:pPr>
            <w:r w:rsidRPr="00CA5162">
              <w:rPr>
                <w:rFonts w:asciiTheme="majorHAnsi" w:hAnsiTheme="majorHAnsi" w:cstheme="majorHAnsi"/>
                <w:sz w:val="22"/>
                <w:szCs w:val="22"/>
              </w:rPr>
              <w:t>Yes</w:t>
            </w:r>
          </w:p>
        </w:tc>
        <w:tc>
          <w:tcPr>
            <w:tcW w:w="2260" w:type="dxa"/>
          </w:tcPr>
          <w:p w14:paraId="73A5B36B" w14:textId="77777777" w:rsidR="00F667B0" w:rsidRPr="00CA5162" w:rsidRDefault="00F667B0" w:rsidP="002D28BC">
            <w:pPr>
              <w:rPr>
                <w:rFonts w:asciiTheme="majorHAnsi" w:hAnsiTheme="majorHAnsi" w:cstheme="majorHAnsi"/>
                <w:sz w:val="22"/>
                <w:szCs w:val="22"/>
              </w:rPr>
            </w:pPr>
            <w:r w:rsidRPr="00CA5162">
              <w:rPr>
                <w:rFonts w:asciiTheme="majorHAnsi" w:hAnsiTheme="majorHAnsi" w:cstheme="majorHAnsi"/>
                <w:sz w:val="22"/>
                <w:szCs w:val="22"/>
              </w:rPr>
              <w:t>Survival of bacterial spores if products are not properly cooked or reheated to correct internal temperatures.</w:t>
            </w:r>
          </w:p>
        </w:tc>
        <w:tc>
          <w:tcPr>
            <w:tcW w:w="2842" w:type="dxa"/>
          </w:tcPr>
          <w:p w14:paraId="4AB38F41" w14:textId="77777777" w:rsidR="00F667B0" w:rsidRPr="00CA5162" w:rsidRDefault="00F667B0" w:rsidP="002D28BC">
            <w:pPr>
              <w:rPr>
                <w:rFonts w:asciiTheme="majorHAnsi" w:hAnsiTheme="majorHAnsi" w:cstheme="majorHAnsi"/>
                <w:sz w:val="22"/>
                <w:szCs w:val="22"/>
              </w:rPr>
            </w:pPr>
            <w:r w:rsidRPr="00CA5162">
              <w:rPr>
                <w:rFonts w:asciiTheme="majorHAnsi" w:hAnsiTheme="majorHAnsi" w:cstheme="majorHAnsi"/>
                <w:sz w:val="22"/>
                <w:szCs w:val="22"/>
              </w:rPr>
              <w:t>ROP packaging will be opened prior to reheating and product properly heated</w:t>
            </w:r>
            <w:r w:rsidR="00446A05" w:rsidRPr="00CA5162">
              <w:rPr>
                <w:rFonts w:asciiTheme="majorHAnsi" w:hAnsiTheme="majorHAnsi" w:cstheme="majorHAnsi"/>
                <w:sz w:val="22"/>
                <w:szCs w:val="22"/>
              </w:rPr>
              <w:t xml:space="preserve"> to 165 ºF</w:t>
            </w:r>
            <w:r w:rsidRPr="00CA5162">
              <w:rPr>
                <w:rFonts w:asciiTheme="majorHAnsi" w:hAnsiTheme="majorHAnsi" w:cstheme="majorHAnsi"/>
                <w:sz w:val="22"/>
                <w:szCs w:val="22"/>
              </w:rPr>
              <w:t xml:space="preserve"> for hot holding </w:t>
            </w:r>
          </w:p>
          <w:p w14:paraId="17D25B34" w14:textId="05FEC097" w:rsidR="00F966C9" w:rsidRPr="00CA5162" w:rsidRDefault="00F966C9" w:rsidP="002D28BC">
            <w:pPr>
              <w:rPr>
                <w:rFonts w:asciiTheme="majorHAnsi" w:hAnsiTheme="majorHAnsi" w:cstheme="majorHAnsi"/>
                <w:sz w:val="22"/>
                <w:szCs w:val="22"/>
              </w:rPr>
            </w:pPr>
            <w:r w:rsidRPr="00CA5162">
              <w:rPr>
                <w:rFonts w:asciiTheme="majorHAnsi" w:hAnsiTheme="majorHAnsi" w:cstheme="majorHAnsi"/>
                <w:sz w:val="22"/>
                <w:szCs w:val="22"/>
              </w:rPr>
              <w:t>Or</w:t>
            </w:r>
          </w:p>
          <w:p w14:paraId="192F08A5" w14:textId="5611559A" w:rsidR="00F966C9" w:rsidRPr="00CA5162" w:rsidRDefault="00F966C9" w:rsidP="00F966C9">
            <w:pPr>
              <w:rPr>
                <w:rFonts w:asciiTheme="majorHAnsi" w:hAnsiTheme="majorHAnsi" w:cstheme="majorHAnsi"/>
                <w:sz w:val="22"/>
                <w:szCs w:val="22"/>
              </w:rPr>
            </w:pPr>
            <w:r w:rsidRPr="00CA5162">
              <w:rPr>
                <w:rFonts w:asciiTheme="majorHAnsi" w:hAnsiTheme="majorHAnsi" w:cstheme="majorHAnsi"/>
                <w:sz w:val="22"/>
                <w:szCs w:val="22"/>
              </w:rPr>
              <w:t xml:space="preserve">ROP packaging will be reheating in bag and product properly heated to 165 ºF for hot holding </w:t>
            </w:r>
          </w:p>
          <w:p w14:paraId="36E1068F" w14:textId="3DD46278" w:rsidR="00F966C9" w:rsidRPr="00CA5162" w:rsidRDefault="00F966C9" w:rsidP="002D28BC">
            <w:pPr>
              <w:rPr>
                <w:rFonts w:asciiTheme="majorHAnsi" w:hAnsiTheme="majorHAnsi" w:cstheme="majorHAnsi"/>
                <w:sz w:val="22"/>
                <w:szCs w:val="22"/>
              </w:rPr>
            </w:pPr>
          </w:p>
        </w:tc>
        <w:tc>
          <w:tcPr>
            <w:tcW w:w="756" w:type="dxa"/>
            <w:vAlign w:val="center"/>
          </w:tcPr>
          <w:p w14:paraId="18C57116" w14:textId="77777777" w:rsidR="00F667B0" w:rsidRPr="00CA5162" w:rsidRDefault="00446A05" w:rsidP="002D28BC">
            <w:pPr>
              <w:jc w:val="center"/>
              <w:rPr>
                <w:rFonts w:asciiTheme="majorHAnsi" w:hAnsiTheme="majorHAnsi" w:cstheme="majorHAnsi"/>
                <w:color w:val="FF0000"/>
                <w:sz w:val="22"/>
                <w:szCs w:val="22"/>
              </w:rPr>
            </w:pPr>
            <w:r w:rsidRPr="00CA5162">
              <w:rPr>
                <w:rFonts w:asciiTheme="majorHAnsi" w:hAnsiTheme="majorHAnsi" w:cstheme="majorHAnsi"/>
                <w:color w:val="FF0000"/>
                <w:sz w:val="22"/>
                <w:szCs w:val="22"/>
              </w:rPr>
              <w:t xml:space="preserve">Yes </w:t>
            </w:r>
          </w:p>
          <w:p w14:paraId="1AB3B94D" w14:textId="77777777" w:rsidR="00446A05" w:rsidRPr="00CA5162" w:rsidRDefault="00446A05" w:rsidP="002D28BC">
            <w:pPr>
              <w:jc w:val="center"/>
              <w:rPr>
                <w:rFonts w:asciiTheme="majorHAnsi" w:hAnsiTheme="majorHAnsi" w:cstheme="majorHAnsi"/>
                <w:b/>
                <w:bCs/>
                <w:color w:val="FF0000"/>
                <w:sz w:val="22"/>
                <w:szCs w:val="22"/>
              </w:rPr>
            </w:pPr>
            <w:r w:rsidRPr="00CA5162">
              <w:rPr>
                <w:rFonts w:asciiTheme="majorHAnsi" w:hAnsiTheme="majorHAnsi" w:cstheme="majorHAnsi"/>
                <w:b/>
                <w:bCs/>
                <w:color w:val="FF0000"/>
                <w:sz w:val="22"/>
                <w:szCs w:val="22"/>
              </w:rPr>
              <w:t>CCP 4</w:t>
            </w:r>
          </w:p>
          <w:p w14:paraId="6C8B1BE5" w14:textId="77777777" w:rsidR="00F966C9" w:rsidRPr="00CA5162" w:rsidRDefault="00F966C9" w:rsidP="002D28BC">
            <w:pPr>
              <w:jc w:val="center"/>
              <w:rPr>
                <w:rFonts w:asciiTheme="majorHAnsi" w:hAnsiTheme="majorHAnsi" w:cstheme="majorHAnsi"/>
                <w:b/>
                <w:bCs/>
                <w:color w:val="FF0000"/>
                <w:sz w:val="22"/>
                <w:szCs w:val="22"/>
              </w:rPr>
            </w:pPr>
            <w:r w:rsidRPr="00CA5162">
              <w:rPr>
                <w:rFonts w:asciiTheme="majorHAnsi" w:hAnsiTheme="majorHAnsi" w:cstheme="majorHAnsi"/>
                <w:b/>
                <w:bCs/>
                <w:color w:val="FF0000"/>
                <w:sz w:val="22"/>
                <w:szCs w:val="22"/>
              </w:rPr>
              <w:t xml:space="preserve">Or </w:t>
            </w:r>
          </w:p>
          <w:p w14:paraId="71C56AFF" w14:textId="00F1D37B" w:rsidR="00F966C9" w:rsidRPr="00CA5162" w:rsidRDefault="00F966C9" w:rsidP="002D28BC">
            <w:pPr>
              <w:jc w:val="center"/>
              <w:rPr>
                <w:rFonts w:asciiTheme="majorHAnsi" w:hAnsiTheme="majorHAnsi" w:cstheme="majorHAnsi"/>
                <w:b/>
                <w:bCs/>
                <w:sz w:val="22"/>
                <w:szCs w:val="22"/>
              </w:rPr>
            </w:pPr>
            <w:r w:rsidRPr="00CA5162">
              <w:rPr>
                <w:rFonts w:asciiTheme="majorHAnsi" w:hAnsiTheme="majorHAnsi" w:cstheme="majorHAnsi"/>
                <w:b/>
                <w:bCs/>
                <w:color w:val="FF0000"/>
                <w:sz w:val="22"/>
                <w:szCs w:val="22"/>
              </w:rPr>
              <w:t xml:space="preserve">No </w:t>
            </w:r>
          </w:p>
        </w:tc>
      </w:tr>
      <w:tr w:rsidR="00446A05" w:rsidRPr="00FD07BA" w14:paraId="7651C9BD" w14:textId="77777777" w:rsidTr="00016BA5">
        <w:trPr>
          <w:trHeight w:val="14"/>
        </w:trPr>
        <w:tc>
          <w:tcPr>
            <w:tcW w:w="1645" w:type="dxa"/>
          </w:tcPr>
          <w:p w14:paraId="1F901E69" w14:textId="62663CE8" w:rsidR="00446A05" w:rsidRPr="00CA5162" w:rsidRDefault="00446A05" w:rsidP="002D28BC">
            <w:pPr>
              <w:jc w:val="center"/>
              <w:rPr>
                <w:rFonts w:asciiTheme="majorHAnsi" w:hAnsiTheme="majorHAnsi" w:cstheme="majorHAnsi"/>
                <w:sz w:val="22"/>
                <w:szCs w:val="22"/>
              </w:rPr>
            </w:pPr>
            <w:r w:rsidRPr="00CA5162">
              <w:rPr>
                <w:rFonts w:asciiTheme="majorHAnsi" w:hAnsiTheme="majorHAnsi" w:cstheme="majorHAnsi"/>
                <w:sz w:val="22"/>
                <w:szCs w:val="22"/>
              </w:rPr>
              <w:t>Hot holding (11)</w:t>
            </w:r>
          </w:p>
        </w:tc>
        <w:tc>
          <w:tcPr>
            <w:tcW w:w="2340" w:type="dxa"/>
          </w:tcPr>
          <w:p w14:paraId="76EB6AF9" w14:textId="50496C1F" w:rsidR="00446A05" w:rsidRPr="00CA5162" w:rsidRDefault="00446A05" w:rsidP="002D28BC">
            <w:pPr>
              <w:rPr>
                <w:rFonts w:asciiTheme="majorHAnsi" w:hAnsiTheme="majorHAnsi" w:cstheme="majorHAnsi"/>
                <w:sz w:val="22"/>
                <w:szCs w:val="22"/>
              </w:rPr>
            </w:pPr>
            <w:r w:rsidRPr="00CA5162">
              <w:rPr>
                <w:rFonts w:asciiTheme="majorHAnsi" w:hAnsiTheme="majorHAnsi" w:cstheme="majorHAnsi"/>
                <w:sz w:val="22"/>
                <w:szCs w:val="22"/>
              </w:rPr>
              <w:t>(B)</w:t>
            </w:r>
            <w:r w:rsidR="00487965" w:rsidRPr="00CA5162">
              <w:rPr>
                <w:rFonts w:asciiTheme="majorHAnsi" w:hAnsiTheme="majorHAnsi" w:cstheme="majorHAnsi"/>
                <w:sz w:val="22"/>
                <w:szCs w:val="22"/>
              </w:rPr>
              <w:t xml:space="preserve"> Clostridium Perfringens</w:t>
            </w:r>
          </w:p>
        </w:tc>
        <w:tc>
          <w:tcPr>
            <w:tcW w:w="1260" w:type="dxa"/>
          </w:tcPr>
          <w:p w14:paraId="4073C193" w14:textId="5807AF0C" w:rsidR="00446A05" w:rsidRPr="00CA5162" w:rsidRDefault="00446A05" w:rsidP="002D28BC">
            <w:pPr>
              <w:jc w:val="center"/>
              <w:rPr>
                <w:rFonts w:asciiTheme="majorHAnsi" w:hAnsiTheme="majorHAnsi" w:cstheme="majorHAnsi"/>
                <w:sz w:val="22"/>
                <w:szCs w:val="22"/>
              </w:rPr>
            </w:pPr>
            <w:r w:rsidRPr="00CA5162">
              <w:rPr>
                <w:rFonts w:asciiTheme="majorHAnsi" w:hAnsiTheme="majorHAnsi" w:cstheme="majorHAnsi"/>
                <w:sz w:val="22"/>
                <w:szCs w:val="22"/>
              </w:rPr>
              <w:t>Yes</w:t>
            </w:r>
          </w:p>
        </w:tc>
        <w:tc>
          <w:tcPr>
            <w:tcW w:w="2260" w:type="dxa"/>
          </w:tcPr>
          <w:p w14:paraId="33D60CA1" w14:textId="22D4C0C4" w:rsidR="00446A05" w:rsidRPr="00CA5162" w:rsidRDefault="00DF3C98" w:rsidP="002D28BC">
            <w:pPr>
              <w:rPr>
                <w:rFonts w:asciiTheme="majorHAnsi" w:hAnsiTheme="majorHAnsi" w:cstheme="majorHAnsi"/>
                <w:sz w:val="22"/>
                <w:szCs w:val="22"/>
              </w:rPr>
            </w:pPr>
            <w:r w:rsidRPr="00CA5162">
              <w:rPr>
                <w:rFonts w:asciiTheme="majorHAnsi" w:hAnsiTheme="majorHAnsi" w:cstheme="majorHAnsi"/>
                <w:sz w:val="22"/>
                <w:szCs w:val="22"/>
              </w:rPr>
              <w:t>Potential growth of pathogens if proper temperatures and time are not maintained</w:t>
            </w:r>
            <w:r w:rsidR="00CA5162" w:rsidRPr="00CA5162">
              <w:rPr>
                <w:rFonts w:asciiTheme="majorHAnsi" w:hAnsiTheme="majorHAnsi" w:cstheme="majorHAnsi"/>
                <w:sz w:val="22"/>
                <w:szCs w:val="22"/>
              </w:rPr>
              <w:t>.</w:t>
            </w:r>
          </w:p>
        </w:tc>
        <w:tc>
          <w:tcPr>
            <w:tcW w:w="2842" w:type="dxa"/>
          </w:tcPr>
          <w:p w14:paraId="35AF495E" w14:textId="03B1FE5A" w:rsidR="00446A05" w:rsidRPr="00CA5162" w:rsidRDefault="00FD07BA" w:rsidP="002D28BC">
            <w:pPr>
              <w:rPr>
                <w:rFonts w:asciiTheme="majorHAnsi" w:hAnsiTheme="majorHAnsi" w:cstheme="majorHAnsi"/>
                <w:sz w:val="22"/>
                <w:szCs w:val="22"/>
              </w:rPr>
            </w:pPr>
            <w:r w:rsidRPr="00CA5162">
              <w:rPr>
                <w:rFonts w:asciiTheme="majorHAnsi" w:hAnsiTheme="majorHAnsi" w:cstheme="majorHAnsi"/>
                <w:sz w:val="22"/>
                <w:szCs w:val="22"/>
              </w:rPr>
              <w:t>Products will be hot held at or above 135 ºF</w:t>
            </w:r>
          </w:p>
        </w:tc>
        <w:tc>
          <w:tcPr>
            <w:tcW w:w="756" w:type="dxa"/>
            <w:vAlign w:val="center"/>
          </w:tcPr>
          <w:p w14:paraId="209E5C90" w14:textId="43F4DDE1" w:rsidR="00446A05" w:rsidRPr="00CA5162" w:rsidRDefault="00016BA5" w:rsidP="002D28BC">
            <w:pPr>
              <w:jc w:val="center"/>
              <w:rPr>
                <w:rFonts w:asciiTheme="majorHAnsi" w:hAnsiTheme="majorHAnsi" w:cstheme="majorHAnsi"/>
                <w:color w:val="FF0000"/>
                <w:sz w:val="22"/>
                <w:szCs w:val="22"/>
              </w:rPr>
            </w:pPr>
            <w:r w:rsidRPr="00CA5162">
              <w:rPr>
                <w:rFonts w:asciiTheme="majorHAnsi" w:hAnsiTheme="majorHAnsi" w:cstheme="majorHAnsi"/>
                <w:color w:val="FF0000"/>
                <w:sz w:val="22"/>
                <w:szCs w:val="22"/>
              </w:rPr>
              <w:t xml:space="preserve">Yes </w:t>
            </w:r>
            <w:r w:rsidRPr="00CA5162">
              <w:rPr>
                <w:rFonts w:asciiTheme="majorHAnsi" w:hAnsiTheme="majorHAnsi" w:cstheme="majorHAnsi"/>
                <w:b/>
                <w:bCs/>
                <w:color w:val="FF0000"/>
                <w:sz w:val="22"/>
                <w:szCs w:val="22"/>
              </w:rPr>
              <w:t>CCP 5</w:t>
            </w:r>
          </w:p>
        </w:tc>
      </w:tr>
      <w:tr w:rsidR="00F667B0" w:rsidRPr="00FD07BA" w14:paraId="41BE85E3" w14:textId="77777777" w:rsidTr="00016BA5">
        <w:trPr>
          <w:trHeight w:val="40"/>
        </w:trPr>
        <w:tc>
          <w:tcPr>
            <w:tcW w:w="1645" w:type="dxa"/>
          </w:tcPr>
          <w:p w14:paraId="3DEE9A5F" w14:textId="34DB98D4"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Serving (1</w:t>
            </w:r>
            <w:r w:rsidR="00446A05" w:rsidRPr="00FD07BA">
              <w:rPr>
                <w:rFonts w:asciiTheme="majorHAnsi" w:hAnsiTheme="majorHAnsi" w:cstheme="majorHAnsi"/>
                <w:sz w:val="22"/>
                <w:szCs w:val="22"/>
              </w:rPr>
              <w:t>2</w:t>
            </w:r>
            <w:r w:rsidRPr="00FD07BA">
              <w:rPr>
                <w:rFonts w:asciiTheme="majorHAnsi" w:hAnsiTheme="majorHAnsi" w:cstheme="majorHAnsi"/>
                <w:sz w:val="22"/>
                <w:szCs w:val="22"/>
              </w:rPr>
              <w:t>)</w:t>
            </w:r>
          </w:p>
        </w:tc>
        <w:tc>
          <w:tcPr>
            <w:tcW w:w="2340" w:type="dxa"/>
          </w:tcPr>
          <w:p w14:paraId="05A4FB18" w14:textId="76C3B6B6" w:rsidR="00F667B0" w:rsidRPr="00FD07BA" w:rsidRDefault="00446A05" w:rsidP="002D28BC">
            <w:pPr>
              <w:rPr>
                <w:rFonts w:asciiTheme="majorHAnsi" w:hAnsiTheme="majorHAnsi" w:cstheme="majorHAnsi"/>
                <w:sz w:val="22"/>
                <w:szCs w:val="22"/>
              </w:rPr>
            </w:pPr>
            <w:r w:rsidRPr="00FD07BA">
              <w:rPr>
                <w:rFonts w:asciiTheme="majorHAnsi" w:hAnsiTheme="majorHAnsi" w:cstheme="majorHAnsi"/>
                <w:sz w:val="22"/>
                <w:szCs w:val="22"/>
              </w:rPr>
              <w:t>(</w:t>
            </w:r>
            <w:r w:rsidR="00F667B0" w:rsidRPr="00FD07BA">
              <w:rPr>
                <w:rFonts w:asciiTheme="majorHAnsi" w:hAnsiTheme="majorHAnsi" w:cstheme="majorHAnsi"/>
                <w:sz w:val="22"/>
                <w:szCs w:val="22"/>
              </w:rPr>
              <w:t xml:space="preserve">B)  Clostridium </w:t>
            </w:r>
            <w:proofErr w:type="spellStart"/>
            <w:r w:rsidR="00F667B0" w:rsidRPr="00FD07BA">
              <w:rPr>
                <w:rFonts w:asciiTheme="majorHAnsi" w:hAnsiTheme="majorHAnsi" w:cstheme="majorHAnsi"/>
                <w:sz w:val="22"/>
                <w:szCs w:val="22"/>
              </w:rPr>
              <w:t>Perfringes</w:t>
            </w:r>
            <w:proofErr w:type="spellEnd"/>
            <w:r w:rsidR="00F667B0" w:rsidRPr="00FD07BA">
              <w:rPr>
                <w:rFonts w:asciiTheme="majorHAnsi" w:hAnsiTheme="majorHAnsi" w:cstheme="majorHAnsi"/>
                <w:sz w:val="22"/>
                <w:szCs w:val="22"/>
              </w:rPr>
              <w:t>, Clostridium Botulinum and Listeria</w:t>
            </w:r>
          </w:p>
        </w:tc>
        <w:tc>
          <w:tcPr>
            <w:tcW w:w="1260" w:type="dxa"/>
          </w:tcPr>
          <w:p w14:paraId="25416D43"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Yes</w:t>
            </w:r>
          </w:p>
        </w:tc>
        <w:tc>
          <w:tcPr>
            <w:tcW w:w="2260" w:type="dxa"/>
          </w:tcPr>
          <w:p w14:paraId="5A0956E4"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Survival of bacterial spores if products are not properly cooked or reheated to correct internal temperatures.</w:t>
            </w:r>
          </w:p>
        </w:tc>
        <w:tc>
          <w:tcPr>
            <w:tcW w:w="2842" w:type="dxa"/>
          </w:tcPr>
          <w:p w14:paraId="33574178" w14:textId="43341C0C"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Products will be served immediately </w:t>
            </w:r>
            <w:r w:rsidRPr="00CA5162">
              <w:rPr>
                <w:rFonts w:asciiTheme="majorHAnsi" w:hAnsiTheme="majorHAnsi" w:cstheme="majorHAnsi"/>
                <w:sz w:val="22"/>
                <w:szCs w:val="22"/>
              </w:rPr>
              <w:t xml:space="preserve">after </w:t>
            </w:r>
            <w:r w:rsidR="00446A05" w:rsidRPr="00CA5162">
              <w:rPr>
                <w:rFonts w:asciiTheme="majorHAnsi" w:hAnsiTheme="majorHAnsi" w:cstheme="majorHAnsi"/>
                <w:sz w:val="22"/>
                <w:szCs w:val="22"/>
              </w:rPr>
              <w:t>hot holding</w:t>
            </w:r>
          </w:p>
        </w:tc>
        <w:tc>
          <w:tcPr>
            <w:tcW w:w="756" w:type="dxa"/>
            <w:vAlign w:val="center"/>
          </w:tcPr>
          <w:p w14:paraId="35776DDD" w14:textId="77777777" w:rsidR="00F667B0" w:rsidRPr="00FD07BA" w:rsidRDefault="00F667B0" w:rsidP="002D28BC">
            <w:pPr>
              <w:jc w:val="center"/>
              <w:rPr>
                <w:rFonts w:asciiTheme="majorHAnsi" w:hAnsiTheme="majorHAnsi" w:cstheme="majorHAnsi"/>
                <w:sz w:val="22"/>
                <w:szCs w:val="22"/>
              </w:rPr>
            </w:pPr>
            <w:r w:rsidRPr="00FD07BA">
              <w:rPr>
                <w:rFonts w:asciiTheme="majorHAnsi" w:hAnsiTheme="majorHAnsi" w:cstheme="majorHAnsi"/>
                <w:sz w:val="22"/>
                <w:szCs w:val="22"/>
              </w:rPr>
              <w:t>No</w:t>
            </w:r>
          </w:p>
        </w:tc>
      </w:tr>
    </w:tbl>
    <w:p w14:paraId="45231DB2" w14:textId="77777777" w:rsidR="00F667B0" w:rsidRPr="00FD07BA" w:rsidRDefault="00F667B0" w:rsidP="00F667B0">
      <w:pPr>
        <w:jc w:val="center"/>
        <w:rPr>
          <w:rFonts w:asciiTheme="majorHAnsi" w:hAnsiTheme="majorHAnsi" w:cstheme="majorHAnsi"/>
          <w:b/>
          <w:sz w:val="22"/>
          <w:szCs w:val="22"/>
        </w:rPr>
      </w:pPr>
    </w:p>
    <w:p w14:paraId="6F371366" w14:textId="77777777" w:rsidR="00F667B0" w:rsidRPr="00FD07BA" w:rsidRDefault="00F667B0" w:rsidP="00F667B0">
      <w:pPr>
        <w:jc w:val="center"/>
        <w:rPr>
          <w:rFonts w:asciiTheme="majorHAnsi" w:hAnsiTheme="majorHAnsi" w:cstheme="majorHAnsi"/>
          <w:b/>
          <w:sz w:val="22"/>
          <w:szCs w:val="22"/>
        </w:rPr>
        <w:sectPr w:rsidR="00F667B0" w:rsidRPr="00FD07BA" w:rsidSect="002D28BC">
          <w:headerReference w:type="default" r:id="rId13"/>
          <w:footerReference w:type="default" r:id="rId14"/>
          <w:headerReference w:type="first" r:id="rId15"/>
          <w:type w:val="continuous"/>
          <w:pgSz w:w="12240" w:h="15840"/>
          <w:pgMar w:top="1440" w:right="1440" w:bottom="1440" w:left="1440" w:header="720" w:footer="720" w:gutter="0"/>
          <w:cols w:space="720"/>
          <w:docGrid w:linePitch="360"/>
        </w:sectPr>
      </w:pPr>
    </w:p>
    <w:p w14:paraId="2EF012D0" w14:textId="77777777" w:rsidR="00F667B0" w:rsidRPr="00FD07BA" w:rsidRDefault="00F667B0" w:rsidP="00F667B0">
      <w:pPr>
        <w:jc w:val="center"/>
        <w:rPr>
          <w:rFonts w:asciiTheme="majorHAnsi" w:hAnsiTheme="majorHAnsi" w:cstheme="majorHAnsi"/>
          <w:b/>
          <w:sz w:val="22"/>
          <w:szCs w:val="22"/>
        </w:rPr>
      </w:pPr>
      <w:r w:rsidRPr="00FD07BA">
        <w:rPr>
          <w:rFonts w:asciiTheme="majorHAnsi" w:hAnsiTheme="majorHAnsi" w:cstheme="majorHAnsi"/>
          <w:b/>
          <w:sz w:val="22"/>
          <w:szCs w:val="22"/>
        </w:rPr>
        <w:lastRenderedPageBreak/>
        <w:t>HACCP FORM</w:t>
      </w:r>
    </w:p>
    <w:tbl>
      <w:tblPr>
        <w:tblStyle w:val="TableGrid"/>
        <w:tblW w:w="14490" w:type="dxa"/>
        <w:tblInd w:w="-605" w:type="dxa"/>
        <w:tblLayout w:type="fixed"/>
        <w:tblCellMar>
          <w:top w:w="115" w:type="dxa"/>
          <w:left w:w="115" w:type="dxa"/>
          <w:bottom w:w="115" w:type="dxa"/>
          <w:right w:w="115" w:type="dxa"/>
        </w:tblCellMar>
        <w:tblLook w:val="04A0" w:firstRow="1" w:lastRow="0" w:firstColumn="1" w:lastColumn="0" w:noHBand="0" w:noVBand="1"/>
      </w:tblPr>
      <w:tblGrid>
        <w:gridCol w:w="990"/>
        <w:gridCol w:w="1350"/>
        <w:gridCol w:w="1810"/>
        <w:gridCol w:w="1430"/>
        <w:gridCol w:w="1350"/>
        <w:gridCol w:w="1260"/>
        <w:gridCol w:w="1283"/>
        <w:gridCol w:w="1985"/>
        <w:gridCol w:w="1534"/>
        <w:gridCol w:w="1498"/>
      </w:tblGrid>
      <w:tr w:rsidR="00F667B0" w:rsidRPr="00FD07BA" w14:paraId="05365B69" w14:textId="77777777" w:rsidTr="002D28BC">
        <w:trPr>
          <w:trHeight w:val="196"/>
        </w:trPr>
        <w:tc>
          <w:tcPr>
            <w:tcW w:w="14490" w:type="dxa"/>
            <w:gridSpan w:val="10"/>
            <w:tcBorders>
              <w:bottom w:val="single" w:sz="4" w:space="0" w:color="auto"/>
            </w:tcBorders>
            <w:shd w:val="clear" w:color="auto" w:fill="FFCC99"/>
          </w:tcPr>
          <w:p w14:paraId="4B0E789F"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CCP</w:t>
            </w:r>
          </w:p>
        </w:tc>
      </w:tr>
      <w:tr w:rsidR="00F667B0" w:rsidRPr="00FD07BA" w14:paraId="1B7B6981" w14:textId="77777777" w:rsidTr="00DF3C98">
        <w:trPr>
          <w:trHeight w:val="105"/>
        </w:trPr>
        <w:tc>
          <w:tcPr>
            <w:tcW w:w="990" w:type="dxa"/>
            <w:vMerge w:val="restart"/>
            <w:shd w:val="clear" w:color="auto" w:fill="auto"/>
            <w:vAlign w:val="center"/>
          </w:tcPr>
          <w:p w14:paraId="115D70FD"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(1)</w:t>
            </w:r>
          </w:p>
          <w:p w14:paraId="48C442F8"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Critical Control Point</w:t>
            </w:r>
          </w:p>
        </w:tc>
        <w:tc>
          <w:tcPr>
            <w:tcW w:w="1350" w:type="dxa"/>
            <w:vMerge w:val="restart"/>
            <w:shd w:val="clear" w:color="auto" w:fill="auto"/>
            <w:vAlign w:val="center"/>
          </w:tcPr>
          <w:p w14:paraId="2C4A129D"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(2)</w:t>
            </w:r>
          </w:p>
          <w:p w14:paraId="30B8E7CE"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Hazard Description</w:t>
            </w:r>
          </w:p>
        </w:tc>
        <w:tc>
          <w:tcPr>
            <w:tcW w:w="1810" w:type="dxa"/>
            <w:vMerge w:val="restart"/>
            <w:shd w:val="clear" w:color="auto" w:fill="auto"/>
            <w:vAlign w:val="center"/>
          </w:tcPr>
          <w:p w14:paraId="40A18A59"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 xml:space="preserve"> (3) </w:t>
            </w:r>
          </w:p>
          <w:p w14:paraId="1045613C"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Critical Limits</w:t>
            </w:r>
          </w:p>
        </w:tc>
        <w:tc>
          <w:tcPr>
            <w:tcW w:w="5323" w:type="dxa"/>
            <w:gridSpan w:val="4"/>
            <w:tcBorders>
              <w:bottom w:val="single" w:sz="4" w:space="0" w:color="auto"/>
            </w:tcBorders>
            <w:shd w:val="clear" w:color="auto" w:fill="auto"/>
            <w:vAlign w:val="center"/>
          </w:tcPr>
          <w:p w14:paraId="50AFF9A9"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Monitoring</w:t>
            </w:r>
          </w:p>
        </w:tc>
        <w:tc>
          <w:tcPr>
            <w:tcW w:w="1985" w:type="dxa"/>
            <w:vMerge w:val="restart"/>
            <w:shd w:val="clear" w:color="auto" w:fill="auto"/>
            <w:vAlign w:val="center"/>
          </w:tcPr>
          <w:p w14:paraId="0A09B173"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(8)</w:t>
            </w:r>
          </w:p>
          <w:p w14:paraId="30E92F38"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Corrective Action</w:t>
            </w:r>
          </w:p>
        </w:tc>
        <w:tc>
          <w:tcPr>
            <w:tcW w:w="1534" w:type="dxa"/>
            <w:vMerge w:val="restart"/>
            <w:shd w:val="clear" w:color="auto" w:fill="auto"/>
            <w:vAlign w:val="center"/>
          </w:tcPr>
          <w:p w14:paraId="7CC531C9"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(9)</w:t>
            </w:r>
          </w:p>
          <w:p w14:paraId="3413DFEF"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Verification Activities</w:t>
            </w:r>
          </w:p>
        </w:tc>
        <w:tc>
          <w:tcPr>
            <w:tcW w:w="1498" w:type="dxa"/>
            <w:vMerge w:val="restart"/>
            <w:shd w:val="clear" w:color="auto" w:fill="auto"/>
            <w:vAlign w:val="center"/>
          </w:tcPr>
          <w:p w14:paraId="7982ADA9"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(10)</w:t>
            </w:r>
          </w:p>
          <w:p w14:paraId="254D246E"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Record-keeping Procedures</w:t>
            </w:r>
          </w:p>
        </w:tc>
      </w:tr>
      <w:tr w:rsidR="00F667B0" w:rsidRPr="00FD07BA" w14:paraId="09B0BFFC" w14:textId="77777777" w:rsidTr="00DF3C98">
        <w:trPr>
          <w:trHeight w:val="317"/>
        </w:trPr>
        <w:tc>
          <w:tcPr>
            <w:tcW w:w="990" w:type="dxa"/>
            <w:vMerge/>
            <w:shd w:val="clear" w:color="auto" w:fill="auto"/>
          </w:tcPr>
          <w:p w14:paraId="688B2FA9" w14:textId="77777777" w:rsidR="00F667B0" w:rsidRPr="00FD07BA" w:rsidRDefault="00F667B0" w:rsidP="002D28BC">
            <w:pPr>
              <w:rPr>
                <w:rFonts w:asciiTheme="majorHAnsi" w:hAnsiTheme="majorHAnsi" w:cstheme="majorHAnsi"/>
                <w:b/>
                <w:sz w:val="22"/>
                <w:szCs w:val="22"/>
              </w:rPr>
            </w:pPr>
          </w:p>
        </w:tc>
        <w:tc>
          <w:tcPr>
            <w:tcW w:w="1350" w:type="dxa"/>
            <w:vMerge/>
            <w:shd w:val="clear" w:color="auto" w:fill="auto"/>
          </w:tcPr>
          <w:p w14:paraId="3EB05045" w14:textId="77777777" w:rsidR="00F667B0" w:rsidRPr="00FD07BA" w:rsidRDefault="00F667B0" w:rsidP="002D28BC">
            <w:pPr>
              <w:rPr>
                <w:rFonts w:asciiTheme="majorHAnsi" w:hAnsiTheme="majorHAnsi" w:cstheme="majorHAnsi"/>
                <w:b/>
                <w:sz w:val="22"/>
                <w:szCs w:val="22"/>
              </w:rPr>
            </w:pPr>
          </w:p>
        </w:tc>
        <w:tc>
          <w:tcPr>
            <w:tcW w:w="1810" w:type="dxa"/>
            <w:vMerge/>
            <w:shd w:val="clear" w:color="auto" w:fill="auto"/>
          </w:tcPr>
          <w:p w14:paraId="0D0433CC" w14:textId="77777777" w:rsidR="00F667B0" w:rsidRPr="00FD07BA" w:rsidRDefault="00F667B0" w:rsidP="002D28BC">
            <w:pPr>
              <w:rPr>
                <w:rFonts w:asciiTheme="majorHAnsi" w:hAnsiTheme="majorHAnsi" w:cstheme="majorHAnsi"/>
                <w:b/>
                <w:sz w:val="22"/>
                <w:szCs w:val="22"/>
              </w:rPr>
            </w:pPr>
          </w:p>
        </w:tc>
        <w:tc>
          <w:tcPr>
            <w:tcW w:w="1430" w:type="dxa"/>
            <w:shd w:val="clear" w:color="auto" w:fill="auto"/>
            <w:vAlign w:val="center"/>
          </w:tcPr>
          <w:p w14:paraId="7543CC95"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(4)</w:t>
            </w:r>
          </w:p>
          <w:p w14:paraId="450C682A"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What</w:t>
            </w:r>
          </w:p>
        </w:tc>
        <w:tc>
          <w:tcPr>
            <w:tcW w:w="1350" w:type="dxa"/>
            <w:shd w:val="clear" w:color="auto" w:fill="auto"/>
            <w:vAlign w:val="center"/>
          </w:tcPr>
          <w:p w14:paraId="0804ECCD"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(5)</w:t>
            </w:r>
          </w:p>
          <w:p w14:paraId="3FFD2A46"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How</w:t>
            </w:r>
          </w:p>
        </w:tc>
        <w:tc>
          <w:tcPr>
            <w:tcW w:w="1260" w:type="dxa"/>
            <w:shd w:val="clear" w:color="auto" w:fill="auto"/>
            <w:vAlign w:val="center"/>
          </w:tcPr>
          <w:p w14:paraId="6E4B82F0"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(6)</w:t>
            </w:r>
          </w:p>
          <w:p w14:paraId="61EB2447"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Frequency</w:t>
            </w:r>
          </w:p>
        </w:tc>
        <w:tc>
          <w:tcPr>
            <w:tcW w:w="1283" w:type="dxa"/>
            <w:shd w:val="clear" w:color="auto" w:fill="auto"/>
            <w:vAlign w:val="center"/>
          </w:tcPr>
          <w:p w14:paraId="14DB91A3"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(7)</w:t>
            </w:r>
          </w:p>
          <w:p w14:paraId="466EC586" w14:textId="77777777" w:rsidR="00F667B0" w:rsidRPr="00FD07BA" w:rsidRDefault="00F667B0" w:rsidP="002D28BC">
            <w:pPr>
              <w:jc w:val="center"/>
              <w:rPr>
                <w:rFonts w:asciiTheme="majorHAnsi" w:hAnsiTheme="majorHAnsi" w:cstheme="majorHAnsi"/>
                <w:b/>
                <w:sz w:val="22"/>
                <w:szCs w:val="22"/>
              </w:rPr>
            </w:pPr>
            <w:r w:rsidRPr="00FD07BA">
              <w:rPr>
                <w:rFonts w:asciiTheme="majorHAnsi" w:hAnsiTheme="majorHAnsi" w:cstheme="majorHAnsi"/>
                <w:b/>
                <w:sz w:val="22"/>
                <w:szCs w:val="22"/>
              </w:rPr>
              <w:t>Who</w:t>
            </w:r>
          </w:p>
        </w:tc>
        <w:tc>
          <w:tcPr>
            <w:tcW w:w="1985" w:type="dxa"/>
            <w:vMerge/>
            <w:shd w:val="clear" w:color="auto" w:fill="auto"/>
          </w:tcPr>
          <w:p w14:paraId="229C7F12" w14:textId="77777777" w:rsidR="00F667B0" w:rsidRPr="00FD07BA" w:rsidRDefault="00F667B0" w:rsidP="002D28BC">
            <w:pPr>
              <w:rPr>
                <w:rFonts w:asciiTheme="majorHAnsi" w:hAnsiTheme="majorHAnsi" w:cstheme="majorHAnsi"/>
                <w:b/>
                <w:sz w:val="22"/>
                <w:szCs w:val="22"/>
              </w:rPr>
            </w:pPr>
          </w:p>
        </w:tc>
        <w:tc>
          <w:tcPr>
            <w:tcW w:w="1534" w:type="dxa"/>
            <w:vMerge/>
            <w:shd w:val="clear" w:color="auto" w:fill="auto"/>
          </w:tcPr>
          <w:p w14:paraId="68C3A3C3" w14:textId="77777777" w:rsidR="00F667B0" w:rsidRPr="00FD07BA" w:rsidRDefault="00F667B0" w:rsidP="002D28BC">
            <w:pPr>
              <w:rPr>
                <w:rFonts w:asciiTheme="majorHAnsi" w:hAnsiTheme="majorHAnsi" w:cstheme="majorHAnsi"/>
                <w:b/>
                <w:sz w:val="22"/>
                <w:szCs w:val="22"/>
              </w:rPr>
            </w:pPr>
          </w:p>
        </w:tc>
        <w:tc>
          <w:tcPr>
            <w:tcW w:w="1498" w:type="dxa"/>
            <w:vMerge/>
            <w:shd w:val="clear" w:color="auto" w:fill="auto"/>
          </w:tcPr>
          <w:p w14:paraId="346E61F5" w14:textId="77777777" w:rsidR="00F667B0" w:rsidRPr="00FD07BA" w:rsidRDefault="00F667B0" w:rsidP="002D28BC">
            <w:pPr>
              <w:rPr>
                <w:rFonts w:asciiTheme="majorHAnsi" w:hAnsiTheme="majorHAnsi" w:cstheme="majorHAnsi"/>
                <w:b/>
                <w:sz w:val="22"/>
                <w:szCs w:val="22"/>
              </w:rPr>
            </w:pPr>
          </w:p>
        </w:tc>
      </w:tr>
      <w:tr w:rsidR="00F667B0" w:rsidRPr="00FD07BA" w14:paraId="1FACDC3C" w14:textId="77777777" w:rsidTr="00DF3C98">
        <w:trPr>
          <w:trHeight w:val="870"/>
        </w:trPr>
        <w:tc>
          <w:tcPr>
            <w:tcW w:w="990" w:type="dxa"/>
            <w:shd w:val="clear" w:color="auto" w:fill="auto"/>
          </w:tcPr>
          <w:p w14:paraId="5CC1E110"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Cooking </w:t>
            </w:r>
            <w:r w:rsidRPr="00FD07BA">
              <w:rPr>
                <w:rFonts w:asciiTheme="majorHAnsi" w:hAnsiTheme="majorHAnsi" w:cstheme="majorHAnsi"/>
                <w:b/>
                <w:color w:val="FF0000"/>
                <w:sz w:val="22"/>
                <w:szCs w:val="22"/>
              </w:rPr>
              <w:t>(CCP 1)</w:t>
            </w:r>
          </w:p>
        </w:tc>
        <w:tc>
          <w:tcPr>
            <w:tcW w:w="1350" w:type="dxa"/>
            <w:shd w:val="clear" w:color="auto" w:fill="auto"/>
          </w:tcPr>
          <w:p w14:paraId="14E41DB3"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Pathogens</w:t>
            </w:r>
          </w:p>
        </w:tc>
        <w:tc>
          <w:tcPr>
            <w:tcW w:w="1810" w:type="dxa"/>
            <w:shd w:val="clear" w:color="auto" w:fill="auto"/>
          </w:tcPr>
          <w:p w14:paraId="0E540B4F" w14:textId="77777777" w:rsidR="00F667B0" w:rsidRPr="00FD07BA" w:rsidRDefault="00F667B0" w:rsidP="002D28BC">
            <w:pPr>
              <w:rPr>
                <w:rFonts w:asciiTheme="majorHAnsi" w:hAnsiTheme="majorHAnsi" w:cstheme="majorHAnsi"/>
                <w:b/>
                <w:sz w:val="22"/>
                <w:szCs w:val="22"/>
              </w:rPr>
            </w:pPr>
            <w:r w:rsidRPr="00FD07BA">
              <w:rPr>
                <w:rFonts w:asciiTheme="majorHAnsi" w:hAnsiTheme="majorHAnsi" w:cstheme="majorHAnsi"/>
                <w:b/>
                <w:sz w:val="22"/>
                <w:szCs w:val="22"/>
              </w:rPr>
              <w:t>Temperatures:</w:t>
            </w:r>
          </w:p>
          <w:p w14:paraId="4942A0C7"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Beef: 145°F for </w:t>
            </w:r>
            <w:r w:rsidR="002D28BC" w:rsidRPr="00FD07BA">
              <w:rPr>
                <w:rFonts w:asciiTheme="majorHAnsi" w:hAnsiTheme="majorHAnsi" w:cstheme="majorHAnsi"/>
                <w:sz w:val="22"/>
                <w:szCs w:val="22"/>
              </w:rPr>
              <w:t>15 seconds</w:t>
            </w:r>
          </w:p>
          <w:p w14:paraId="1C1ECC49" w14:textId="77777777" w:rsidR="00F667B0" w:rsidRPr="00FD07BA" w:rsidRDefault="002D28BC" w:rsidP="002D28BC">
            <w:pPr>
              <w:rPr>
                <w:rFonts w:asciiTheme="majorHAnsi" w:hAnsiTheme="majorHAnsi" w:cstheme="majorHAnsi"/>
                <w:sz w:val="22"/>
                <w:szCs w:val="22"/>
              </w:rPr>
            </w:pPr>
            <w:r w:rsidRPr="00FD07BA">
              <w:rPr>
                <w:rFonts w:asciiTheme="majorHAnsi" w:hAnsiTheme="majorHAnsi" w:cstheme="majorHAnsi"/>
                <w:sz w:val="22"/>
                <w:szCs w:val="22"/>
              </w:rPr>
              <w:t>Pork: 155°F for 15 seconds</w:t>
            </w:r>
          </w:p>
          <w:p w14:paraId="648FC5C3" w14:textId="77777777" w:rsidR="00F667B0" w:rsidRPr="00FD07BA" w:rsidRDefault="002D28BC" w:rsidP="002D28BC">
            <w:pPr>
              <w:rPr>
                <w:rFonts w:asciiTheme="majorHAnsi" w:hAnsiTheme="majorHAnsi" w:cstheme="majorHAnsi"/>
                <w:sz w:val="22"/>
                <w:szCs w:val="22"/>
              </w:rPr>
            </w:pPr>
            <w:r w:rsidRPr="00FD07BA">
              <w:rPr>
                <w:rFonts w:asciiTheme="majorHAnsi" w:hAnsiTheme="majorHAnsi" w:cstheme="majorHAnsi"/>
                <w:sz w:val="22"/>
                <w:szCs w:val="22"/>
              </w:rPr>
              <w:t>Poultry: 165°F for 15 seconds</w:t>
            </w:r>
          </w:p>
        </w:tc>
        <w:tc>
          <w:tcPr>
            <w:tcW w:w="1430" w:type="dxa"/>
            <w:shd w:val="clear" w:color="auto" w:fill="auto"/>
          </w:tcPr>
          <w:p w14:paraId="7AA2C159"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Product temperature</w:t>
            </w:r>
          </w:p>
        </w:tc>
        <w:tc>
          <w:tcPr>
            <w:tcW w:w="1350" w:type="dxa"/>
            <w:shd w:val="clear" w:color="auto" w:fill="auto"/>
          </w:tcPr>
          <w:p w14:paraId="50E068AB"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Use of thermometer</w:t>
            </w:r>
          </w:p>
        </w:tc>
        <w:tc>
          <w:tcPr>
            <w:tcW w:w="1260" w:type="dxa"/>
            <w:shd w:val="clear" w:color="auto" w:fill="auto"/>
          </w:tcPr>
          <w:p w14:paraId="4C1C5358"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One food product per batch</w:t>
            </w:r>
          </w:p>
        </w:tc>
        <w:tc>
          <w:tcPr>
            <w:tcW w:w="1283" w:type="dxa"/>
            <w:shd w:val="clear" w:color="auto" w:fill="auto"/>
          </w:tcPr>
          <w:p w14:paraId="75B62E08"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Designated food worker</w:t>
            </w:r>
          </w:p>
          <w:p w14:paraId="6910EBA7" w14:textId="77777777" w:rsidR="00F667B0" w:rsidRPr="00FD07BA" w:rsidRDefault="00F667B0" w:rsidP="002D28BC">
            <w:pPr>
              <w:rPr>
                <w:rFonts w:asciiTheme="majorHAnsi" w:hAnsiTheme="majorHAnsi" w:cstheme="majorHAnsi"/>
                <w:sz w:val="22"/>
                <w:szCs w:val="22"/>
              </w:rPr>
            </w:pPr>
          </w:p>
        </w:tc>
        <w:tc>
          <w:tcPr>
            <w:tcW w:w="1985" w:type="dxa"/>
            <w:shd w:val="clear" w:color="auto" w:fill="auto"/>
          </w:tcPr>
          <w:p w14:paraId="492D6485" w14:textId="607FEA11"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Continue cooking if below designated temp</w:t>
            </w:r>
            <w:r w:rsidR="00B94C1D">
              <w:rPr>
                <w:rFonts w:asciiTheme="majorHAnsi" w:hAnsiTheme="majorHAnsi" w:cstheme="majorHAnsi"/>
                <w:sz w:val="22"/>
                <w:szCs w:val="22"/>
              </w:rPr>
              <w:t>erature</w:t>
            </w:r>
            <w:r w:rsidRPr="00FD07BA">
              <w:rPr>
                <w:rFonts w:asciiTheme="majorHAnsi" w:hAnsiTheme="majorHAnsi" w:cstheme="majorHAnsi"/>
                <w:sz w:val="22"/>
                <w:szCs w:val="22"/>
              </w:rPr>
              <w:t xml:space="preserve"> for product</w:t>
            </w:r>
          </w:p>
        </w:tc>
        <w:tc>
          <w:tcPr>
            <w:tcW w:w="1534" w:type="dxa"/>
            <w:shd w:val="clear" w:color="auto" w:fill="auto"/>
          </w:tcPr>
          <w:p w14:paraId="6D763002"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Cooking Log reviewed daily by chef. </w:t>
            </w:r>
          </w:p>
          <w:p w14:paraId="6A1CB9EE" w14:textId="77777777" w:rsidR="00F667B0" w:rsidRPr="00FD07BA" w:rsidRDefault="00F667B0" w:rsidP="002D28BC">
            <w:pPr>
              <w:rPr>
                <w:rFonts w:asciiTheme="majorHAnsi" w:hAnsiTheme="majorHAnsi" w:cstheme="majorHAnsi"/>
                <w:sz w:val="22"/>
                <w:szCs w:val="22"/>
              </w:rPr>
            </w:pPr>
          </w:p>
        </w:tc>
        <w:tc>
          <w:tcPr>
            <w:tcW w:w="1498" w:type="dxa"/>
            <w:shd w:val="clear" w:color="auto" w:fill="auto"/>
          </w:tcPr>
          <w:p w14:paraId="6B15CD61"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Cooking Log</w:t>
            </w:r>
          </w:p>
          <w:p w14:paraId="3E74EDFC" w14:textId="77777777" w:rsidR="002D28BC" w:rsidRPr="00FD07BA" w:rsidRDefault="002D28BC" w:rsidP="002D28BC">
            <w:pPr>
              <w:rPr>
                <w:rFonts w:asciiTheme="majorHAnsi" w:hAnsiTheme="majorHAnsi" w:cstheme="majorHAnsi"/>
                <w:sz w:val="22"/>
                <w:szCs w:val="22"/>
              </w:rPr>
            </w:pPr>
          </w:p>
          <w:p w14:paraId="26DABE2E" w14:textId="77777777" w:rsidR="002D28BC" w:rsidRPr="00FD07BA" w:rsidRDefault="002D28BC" w:rsidP="002D28BC">
            <w:pPr>
              <w:rPr>
                <w:rFonts w:asciiTheme="majorHAnsi" w:hAnsiTheme="majorHAnsi" w:cstheme="majorHAnsi"/>
                <w:sz w:val="22"/>
                <w:szCs w:val="22"/>
              </w:rPr>
            </w:pPr>
            <w:r w:rsidRPr="00FD07BA">
              <w:rPr>
                <w:rFonts w:asciiTheme="majorHAnsi" w:hAnsiTheme="majorHAnsi" w:cstheme="majorHAnsi"/>
                <w:sz w:val="22"/>
                <w:szCs w:val="22"/>
              </w:rPr>
              <w:t>Thermometer Validation Log</w:t>
            </w:r>
          </w:p>
          <w:p w14:paraId="30BEB830" w14:textId="77777777" w:rsidR="002D28BC" w:rsidRPr="00FD07BA" w:rsidRDefault="002D28BC" w:rsidP="002D28BC">
            <w:pPr>
              <w:rPr>
                <w:rFonts w:asciiTheme="majorHAnsi" w:hAnsiTheme="majorHAnsi" w:cstheme="majorHAnsi"/>
                <w:sz w:val="22"/>
                <w:szCs w:val="22"/>
              </w:rPr>
            </w:pPr>
          </w:p>
        </w:tc>
      </w:tr>
      <w:tr w:rsidR="00F667B0" w:rsidRPr="00FD07BA" w14:paraId="1EDD6DA3" w14:textId="77777777" w:rsidTr="00DF3C98">
        <w:trPr>
          <w:trHeight w:val="897"/>
        </w:trPr>
        <w:tc>
          <w:tcPr>
            <w:tcW w:w="990" w:type="dxa"/>
            <w:shd w:val="clear" w:color="auto" w:fill="auto"/>
          </w:tcPr>
          <w:p w14:paraId="4589B89F"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Cooling </w:t>
            </w:r>
            <w:r w:rsidRPr="00FD07BA">
              <w:rPr>
                <w:rFonts w:asciiTheme="majorHAnsi" w:hAnsiTheme="majorHAnsi" w:cstheme="majorHAnsi"/>
                <w:b/>
                <w:color w:val="FF0000"/>
                <w:sz w:val="22"/>
                <w:szCs w:val="22"/>
              </w:rPr>
              <w:t>(CCP 2)</w:t>
            </w:r>
          </w:p>
          <w:p w14:paraId="4F7C88E6" w14:textId="77777777" w:rsidR="00F667B0" w:rsidRPr="00FD07BA" w:rsidRDefault="00F667B0" w:rsidP="002D28BC">
            <w:pPr>
              <w:rPr>
                <w:rFonts w:asciiTheme="majorHAnsi" w:hAnsiTheme="majorHAnsi" w:cstheme="majorHAnsi"/>
                <w:sz w:val="22"/>
                <w:szCs w:val="22"/>
              </w:rPr>
            </w:pPr>
          </w:p>
        </w:tc>
        <w:tc>
          <w:tcPr>
            <w:tcW w:w="1350" w:type="dxa"/>
            <w:shd w:val="clear" w:color="auto" w:fill="auto"/>
          </w:tcPr>
          <w:p w14:paraId="779CB0EC"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Pathogens</w:t>
            </w:r>
          </w:p>
        </w:tc>
        <w:tc>
          <w:tcPr>
            <w:tcW w:w="1810" w:type="dxa"/>
            <w:shd w:val="clear" w:color="auto" w:fill="auto"/>
          </w:tcPr>
          <w:p w14:paraId="513C57FA" w14:textId="77777777" w:rsidR="00F667B0" w:rsidRPr="00FD07BA" w:rsidRDefault="00F667B0" w:rsidP="002D28BC">
            <w:pPr>
              <w:rPr>
                <w:rFonts w:asciiTheme="majorHAnsi" w:hAnsiTheme="majorHAnsi" w:cstheme="majorHAnsi"/>
                <w:b/>
                <w:sz w:val="22"/>
                <w:szCs w:val="22"/>
              </w:rPr>
            </w:pPr>
            <w:r w:rsidRPr="00FD07BA">
              <w:rPr>
                <w:rFonts w:asciiTheme="majorHAnsi" w:hAnsiTheme="majorHAnsi" w:cstheme="majorHAnsi"/>
                <w:b/>
                <w:sz w:val="22"/>
                <w:szCs w:val="22"/>
              </w:rPr>
              <w:t>Temperatures:</w:t>
            </w:r>
          </w:p>
          <w:p w14:paraId="1307F09C" w14:textId="584AD4B2" w:rsidR="00F667B0" w:rsidRPr="00FD07BA" w:rsidRDefault="00F667B0" w:rsidP="002D28BC">
            <w:pPr>
              <w:rPr>
                <w:rFonts w:asciiTheme="majorHAnsi" w:hAnsiTheme="majorHAnsi" w:cstheme="majorHAnsi"/>
                <w:b/>
                <w:sz w:val="22"/>
                <w:szCs w:val="22"/>
              </w:rPr>
            </w:pPr>
            <w:r w:rsidRPr="00F966C9">
              <w:rPr>
                <w:rFonts w:asciiTheme="majorHAnsi" w:hAnsiTheme="majorHAnsi" w:cstheme="majorHAnsi"/>
                <w:sz w:val="22"/>
                <w:szCs w:val="22"/>
              </w:rPr>
              <w:t>1</w:t>
            </w:r>
            <w:r w:rsidR="00016BA5" w:rsidRPr="00F966C9">
              <w:rPr>
                <w:rFonts w:asciiTheme="majorHAnsi" w:hAnsiTheme="majorHAnsi" w:cstheme="majorHAnsi"/>
                <w:sz w:val="22"/>
                <w:szCs w:val="22"/>
              </w:rPr>
              <w:t>35</w:t>
            </w:r>
            <w:r w:rsidRPr="00FD07BA">
              <w:rPr>
                <w:rFonts w:asciiTheme="majorHAnsi" w:hAnsiTheme="majorHAnsi" w:cstheme="majorHAnsi"/>
                <w:sz w:val="22"/>
                <w:szCs w:val="22"/>
              </w:rPr>
              <w:t>°F to 70°F in 2hrs or less; 70°F to 41°F in additional 4hrs or less.</w:t>
            </w:r>
          </w:p>
        </w:tc>
        <w:tc>
          <w:tcPr>
            <w:tcW w:w="1430" w:type="dxa"/>
            <w:shd w:val="clear" w:color="auto" w:fill="auto"/>
          </w:tcPr>
          <w:p w14:paraId="32A63B88"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Product temperature </w:t>
            </w:r>
          </w:p>
        </w:tc>
        <w:tc>
          <w:tcPr>
            <w:tcW w:w="1350" w:type="dxa"/>
            <w:shd w:val="clear" w:color="auto" w:fill="auto"/>
          </w:tcPr>
          <w:p w14:paraId="2E46A65A"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Use of thermometer</w:t>
            </w:r>
          </w:p>
        </w:tc>
        <w:tc>
          <w:tcPr>
            <w:tcW w:w="1260" w:type="dxa"/>
            <w:shd w:val="clear" w:color="auto" w:fill="auto"/>
          </w:tcPr>
          <w:p w14:paraId="67688B48"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Every hour</w:t>
            </w:r>
          </w:p>
        </w:tc>
        <w:tc>
          <w:tcPr>
            <w:tcW w:w="1283" w:type="dxa"/>
            <w:shd w:val="clear" w:color="auto" w:fill="auto"/>
          </w:tcPr>
          <w:p w14:paraId="30B43907"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Designated food worker</w:t>
            </w:r>
          </w:p>
          <w:p w14:paraId="0CFC7C4A" w14:textId="77777777" w:rsidR="00F667B0" w:rsidRPr="00FD07BA" w:rsidRDefault="00F667B0" w:rsidP="002D28BC">
            <w:pPr>
              <w:rPr>
                <w:rFonts w:asciiTheme="majorHAnsi" w:hAnsiTheme="majorHAnsi" w:cstheme="majorHAnsi"/>
                <w:sz w:val="22"/>
                <w:szCs w:val="22"/>
              </w:rPr>
            </w:pPr>
          </w:p>
        </w:tc>
        <w:tc>
          <w:tcPr>
            <w:tcW w:w="1985" w:type="dxa"/>
            <w:shd w:val="clear" w:color="auto" w:fill="auto"/>
          </w:tcPr>
          <w:p w14:paraId="4D38E5F1" w14:textId="426084AF"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Reheat to cooking temp</w:t>
            </w:r>
            <w:r w:rsidR="00B94C1D">
              <w:rPr>
                <w:rFonts w:asciiTheme="majorHAnsi" w:hAnsiTheme="majorHAnsi" w:cstheme="majorHAnsi"/>
                <w:sz w:val="22"/>
                <w:szCs w:val="22"/>
              </w:rPr>
              <w:t>erature</w:t>
            </w:r>
            <w:r w:rsidRPr="00FD07BA">
              <w:rPr>
                <w:rFonts w:asciiTheme="majorHAnsi" w:hAnsiTheme="majorHAnsi" w:cstheme="majorHAnsi"/>
                <w:sz w:val="22"/>
                <w:szCs w:val="22"/>
              </w:rPr>
              <w:t xml:space="preserve"> and restart cooling process if not cooled to 70°F in first 2</w:t>
            </w:r>
            <w:r w:rsidR="00B94C1D">
              <w:rPr>
                <w:rFonts w:asciiTheme="majorHAnsi" w:hAnsiTheme="majorHAnsi" w:cstheme="majorHAnsi"/>
                <w:sz w:val="22"/>
                <w:szCs w:val="22"/>
              </w:rPr>
              <w:t xml:space="preserve"> </w:t>
            </w:r>
            <w:proofErr w:type="spellStart"/>
            <w:r w:rsidR="00B94C1D">
              <w:rPr>
                <w:rFonts w:asciiTheme="majorHAnsi" w:hAnsiTheme="majorHAnsi" w:cstheme="majorHAnsi"/>
                <w:sz w:val="22"/>
                <w:szCs w:val="22"/>
              </w:rPr>
              <w:t>hrs</w:t>
            </w:r>
            <w:proofErr w:type="spellEnd"/>
          </w:p>
          <w:p w14:paraId="1ADA3E32" w14:textId="77777777" w:rsidR="00F667B0" w:rsidRPr="00FD07BA" w:rsidRDefault="00F667B0" w:rsidP="002D28BC">
            <w:pPr>
              <w:rPr>
                <w:rFonts w:asciiTheme="majorHAnsi" w:hAnsiTheme="majorHAnsi" w:cstheme="majorHAnsi"/>
                <w:sz w:val="22"/>
                <w:szCs w:val="22"/>
              </w:rPr>
            </w:pPr>
          </w:p>
          <w:p w14:paraId="4190D05E" w14:textId="0BCF070B"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Discard product if product not cooled to 41°F within 4hrs of reaching 70°F</w:t>
            </w:r>
          </w:p>
        </w:tc>
        <w:tc>
          <w:tcPr>
            <w:tcW w:w="1534" w:type="dxa"/>
            <w:shd w:val="clear" w:color="auto" w:fill="auto"/>
          </w:tcPr>
          <w:p w14:paraId="6B967592"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Cooling Log reviewed daily by chef. </w:t>
            </w:r>
          </w:p>
          <w:p w14:paraId="06295090" w14:textId="77777777" w:rsidR="00F667B0" w:rsidRPr="00FD07BA" w:rsidRDefault="00F667B0" w:rsidP="002D28BC">
            <w:pPr>
              <w:rPr>
                <w:rFonts w:asciiTheme="majorHAnsi" w:hAnsiTheme="majorHAnsi" w:cstheme="majorHAnsi"/>
                <w:sz w:val="22"/>
                <w:szCs w:val="22"/>
              </w:rPr>
            </w:pPr>
          </w:p>
        </w:tc>
        <w:tc>
          <w:tcPr>
            <w:tcW w:w="1498" w:type="dxa"/>
            <w:shd w:val="clear" w:color="auto" w:fill="auto"/>
          </w:tcPr>
          <w:p w14:paraId="7A0454CA"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Cooling Log</w:t>
            </w:r>
          </w:p>
          <w:p w14:paraId="1335B73B" w14:textId="77777777" w:rsidR="002D28BC" w:rsidRPr="00FD07BA" w:rsidRDefault="002D28BC" w:rsidP="002D28BC">
            <w:pPr>
              <w:rPr>
                <w:rFonts w:asciiTheme="majorHAnsi" w:hAnsiTheme="majorHAnsi" w:cstheme="majorHAnsi"/>
                <w:sz w:val="22"/>
                <w:szCs w:val="22"/>
              </w:rPr>
            </w:pPr>
          </w:p>
          <w:p w14:paraId="0EC31101" w14:textId="77777777" w:rsidR="002D28BC" w:rsidRPr="00FD07BA" w:rsidRDefault="002D28BC" w:rsidP="002D28BC">
            <w:pPr>
              <w:rPr>
                <w:rFonts w:asciiTheme="majorHAnsi" w:hAnsiTheme="majorHAnsi" w:cstheme="majorHAnsi"/>
                <w:sz w:val="22"/>
                <w:szCs w:val="22"/>
              </w:rPr>
            </w:pPr>
            <w:r w:rsidRPr="00FD07BA">
              <w:rPr>
                <w:rFonts w:asciiTheme="majorHAnsi" w:hAnsiTheme="majorHAnsi" w:cstheme="majorHAnsi"/>
                <w:sz w:val="22"/>
                <w:szCs w:val="22"/>
              </w:rPr>
              <w:t>Thermometer Validation Log</w:t>
            </w:r>
          </w:p>
          <w:p w14:paraId="6C6FFA2C" w14:textId="77777777" w:rsidR="002D28BC" w:rsidRPr="00FD07BA" w:rsidRDefault="002D28BC" w:rsidP="002D28BC">
            <w:pPr>
              <w:rPr>
                <w:rFonts w:asciiTheme="majorHAnsi" w:hAnsiTheme="majorHAnsi" w:cstheme="majorHAnsi"/>
                <w:sz w:val="22"/>
                <w:szCs w:val="22"/>
              </w:rPr>
            </w:pPr>
          </w:p>
        </w:tc>
      </w:tr>
      <w:tr w:rsidR="00F667B0" w:rsidRPr="00FD07BA" w14:paraId="3C681C8F" w14:textId="77777777" w:rsidTr="00DF3C98">
        <w:trPr>
          <w:trHeight w:val="2290"/>
        </w:trPr>
        <w:tc>
          <w:tcPr>
            <w:tcW w:w="990" w:type="dxa"/>
            <w:shd w:val="clear" w:color="auto" w:fill="auto"/>
          </w:tcPr>
          <w:p w14:paraId="2FC3BF3D"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lastRenderedPageBreak/>
              <w:t xml:space="preserve">Cold Storage </w:t>
            </w:r>
            <w:r w:rsidRPr="00FD07BA">
              <w:rPr>
                <w:rFonts w:asciiTheme="majorHAnsi" w:hAnsiTheme="majorHAnsi" w:cstheme="majorHAnsi"/>
                <w:b/>
                <w:color w:val="FF0000"/>
                <w:sz w:val="22"/>
                <w:szCs w:val="22"/>
              </w:rPr>
              <w:t>(CCP 3)</w:t>
            </w:r>
          </w:p>
        </w:tc>
        <w:tc>
          <w:tcPr>
            <w:tcW w:w="1350" w:type="dxa"/>
            <w:shd w:val="clear" w:color="auto" w:fill="auto"/>
          </w:tcPr>
          <w:p w14:paraId="038C4368"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Pathogens</w:t>
            </w:r>
          </w:p>
        </w:tc>
        <w:tc>
          <w:tcPr>
            <w:tcW w:w="1810" w:type="dxa"/>
            <w:shd w:val="clear" w:color="auto" w:fill="auto"/>
          </w:tcPr>
          <w:p w14:paraId="3702A1C2" w14:textId="77777777" w:rsidR="00F667B0" w:rsidRPr="00FD07BA" w:rsidRDefault="00F667B0" w:rsidP="002D28BC">
            <w:pPr>
              <w:rPr>
                <w:rFonts w:asciiTheme="majorHAnsi" w:hAnsiTheme="majorHAnsi" w:cstheme="majorHAnsi"/>
                <w:b/>
                <w:sz w:val="22"/>
                <w:szCs w:val="22"/>
              </w:rPr>
            </w:pPr>
            <w:r w:rsidRPr="00FD07BA">
              <w:rPr>
                <w:rFonts w:asciiTheme="majorHAnsi" w:hAnsiTheme="majorHAnsi" w:cstheme="majorHAnsi"/>
                <w:b/>
                <w:sz w:val="22"/>
                <w:szCs w:val="22"/>
              </w:rPr>
              <w:t>Temperatures:</w:t>
            </w:r>
          </w:p>
          <w:p w14:paraId="7B04530F"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41°F or less</w:t>
            </w:r>
          </w:p>
          <w:p w14:paraId="6FF36081" w14:textId="77777777" w:rsidR="00F667B0" w:rsidRPr="00FD07BA" w:rsidRDefault="00F667B0" w:rsidP="002D28BC">
            <w:pPr>
              <w:rPr>
                <w:rFonts w:asciiTheme="majorHAnsi" w:hAnsiTheme="majorHAnsi" w:cstheme="majorHAnsi"/>
                <w:sz w:val="22"/>
                <w:szCs w:val="22"/>
              </w:rPr>
            </w:pPr>
          </w:p>
          <w:p w14:paraId="66CA3104" w14:textId="77777777" w:rsidR="00F667B0" w:rsidRPr="00FD07BA" w:rsidRDefault="00F667B0" w:rsidP="002D28BC">
            <w:pPr>
              <w:rPr>
                <w:rFonts w:asciiTheme="majorHAnsi" w:hAnsiTheme="majorHAnsi" w:cstheme="majorHAnsi"/>
                <w:sz w:val="22"/>
                <w:szCs w:val="22"/>
              </w:rPr>
            </w:pPr>
          </w:p>
          <w:p w14:paraId="75C765E7"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 </w:t>
            </w:r>
          </w:p>
          <w:p w14:paraId="7D9D4DFE" w14:textId="77777777" w:rsidR="00F667B0" w:rsidRPr="00FD07BA" w:rsidRDefault="00F667B0" w:rsidP="002D28BC">
            <w:pPr>
              <w:rPr>
                <w:rFonts w:asciiTheme="majorHAnsi" w:hAnsiTheme="majorHAnsi" w:cstheme="majorHAnsi"/>
                <w:b/>
                <w:sz w:val="22"/>
                <w:szCs w:val="22"/>
              </w:rPr>
            </w:pPr>
          </w:p>
          <w:p w14:paraId="16C60BE0" w14:textId="77777777" w:rsidR="00F667B0" w:rsidRPr="00FD07BA" w:rsidRDefault="00F667B0" w:rsidP="002D28BC">
            <w:pPr>
              <w:rPr>
                <w:rFonts w:asciiTheme="majorHAnsi" w:hAnsiTheme="majorHAnsi" w:cstheme="majorHAnsi"/>
                <w:b/>
                <w:sz w:val="22"/>
                <w:szCs w:val="22"/>
              </w:rPr>
            </w:pPr>
            <w:r w:rsidRPr="00FD07BA">
              <w:rPr>
                <w:rFonts w:asciiTheme="majorHAnsi" w:hAnsiTheme="majorHAnsi" w:cstheme="majorHAnsi"/>
                <w:b/>
                <w:sz w:val="22"/>
                <w:szCs w:val="22"/>
              </w:rPr>
              <w:t>Time Limit:</w:t>
            </w:r>
          </w:p>
          <w:p w14:paraId="46C25AEE"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7 days or less </w:t>
            </w:r>
          </w:p>
        </w:tc>
        <w:tc>
          <w:tcPr>
            <w:tcW w:w="1430" w:type="dxa"/>
            <w:shd w:val="clear" w:color="auto" w:fill="auto"/>
          </w:tcPr>
          <w:p w14:paraId="29272C09"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Cooler and product </w:t>
            </w:r>
          </w:p>
          <w:p w14:paraId="5ED12B5C"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temperature </w:t>
            </w:r>
          </w:p>
          <w:p w14:paraId="19795D50" w14:textId="77777777" w:rsidR="00F667B0" w:rsidRPr="00FD07BA" w:rsidRDefault="00F667B0" w:rsidP="002D28BC">
            <w:pPr>
              <w:rPr>
                <w:rFonts w:asciiTheme="majorHAnsi" w:hAnsiTheme="majorHAnsi" w:cstheme="majorHAnsi"/>
                <w:sz w:val="22"/>
                <w:szCs w:val="22"/>
              </w:rPr>
            </w:pPr>
          </w:p>
          <w:p w14:paraId="5FFD8753" w14:textId="77777777" w:rsidR="00F667B0" w:rsidRPr="00FD07BA" w:rsidRDefault="00F667B0" w:rsidP="002D28BC">
            <w:pPr>
              <w:rPr>
                <w:rFonts w:asciiTheme="majorHAnsi" w:hAnsiTheme="majorHAnsi" w:cstheme="majorHAnsi"/>
                <w:sz w:val="22"/>
                <w:szCs w:val="22"/>
              </w:rPr>
            </w:pPr>
          </w:p>
          <w:p w14:paraId="1C3D5D03" w14:textId="77777777" w:rsidR="00F667B0" w:rsidRPr="00FD07BA" w:rsidRDefault="00F667B0" w:rsidP="002D28BC">
            <w:pPr>
              <w:rPr>
                <w:rFonts w:asciiTheme="majorHAnsi" w:hAnsiTheme="majorHAnsi" w:cstheme="majorHAnsi"/>
                <w:sz w:val="22"/>
                <w:szCs w:val="22"/>
              </w:rPr>
            </w:pPr>
          </w:p>
          <w:p w14:paraId="7925F81B" w14:textId="77777777" w:rsidR="00F667B0" w:rsidRPr="00FD07BA" w:rsidRDefault="00F667B0" w:rsidP="002D28BC">
            <w:pPr>
              <w:rPr>
                <w:rFonts w:asciiTheme="majorHAnsi" w:hAnsiTheme="majorHAnsi" w:cstheme="majorHAnsi"/>
                <w:sz w:val="22"/>
                <w:szCs w:val="22"/>
              </w:rPr>
            </w:pPr>
          </w:p>
          <w:p w14:paraId="40AC109B" w14:textId="77777777" w:rsidR="00F667B0" w:rsidRPr="00FD07BA" w:rsidRDefault="002D28BC" w:rsidP="002D28BC">
            <w:pPr>
              <w:rPr>
                <w:rFonts w:asciiTheme="majorHAnsi" w:hAnsiTheme="majorHAnsi" w:cstheme="majorHAnsi"/>
                <w:sz w:val="22"/>
                <w:szCs w:val="22"/>
              </w:rPr>
            </w:pPr>
            <w:r w:rsidRPr="00FD07BA">
              <w:rPr>
                <w:rFonts w:asciiTheme="majorHAnsi" w:hAnsiTheme="majorHAnsi" w:cstheme="majorHAnsi"/>
                <w:sz w:val="22"/>
                <w:szCs w:val="22"/>
              </w:rPr>
              <w:t>Date on ROP bag label</w:t>
            </w:r>
          </w:p>
        </w:tc>
        <w:tc>
          <w:tcPr>
            <w:tcW w:w="1350" w:type="dxa"/>
            <w:shd w:val="clear" w:color="auto" w:fill="auto"/>
          </w:tcPr>
          <w:p w14:paraId="2405DA42"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Use of thermometer  </w:t>
            </w:r>
          </w:p>
          <w:p w14:paraId="0F92E88D" w14:textId="77777777" w:rsidR="00F667B0" w:rsidRPr="00FD07BA" w:rsidRDefault="00F667B0" w:rsidP="002D28BC">
            <w:pPr>
              <w:rPr>
                <w:rFonts w:asciiTheme="majorHAnsi" w:hAnsiTheme="majorHAnsi" w:cstheme="majorHAnsi"/>
                <w:sz w:val="22"/>
                <w:szCs w:val="22"/>
              </w:rPr>
            </w:pPr>
          </w:p>
          <w:p w14:paraId="11F02325" w14:textId="77777777" w:rsidR="00F667B0" w:rsidRPr="00FD07BA" w:rsidRDefault="00F667B0" w:rsidP="002D28BC">
            <w:pPr>
              <w:rPr>
                <w:rFonts w:asciiTheme="majorHAnsi" w:hAnsiTheme="majorHAnsi" w:cstheme="majorHAnsi"/>
                <w:sz w:val="22"/>
                <w:szCs w:val="22"/>
              </w:rPr>
            </w:pPr>
          </w:p>
          <w:p w14:paraId="44810594"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Data loggers</w:t>
            </w:r>
          </w:p>
          <w:p w14:paraId="24BFCF04" w14:textId="77777777" w:rsidR="00F667B0" w:rsidRPr="00FD07BA" w:rsidRDefault="00F667B0" w:rsidP="002D28BC">
            <w:pPr>
              <w:rPr>
                <w:rFonts w:asciiTheme="majorHAnsi" w:hAnsiTheme="majorHAnsi" w:cstheme="majorHAnsi"/>
                <w:sz w:val="22"/>
                <w:szCs w:val="22"/>
              </w:rPr>
            </w:pPr>
          </w:p>
          <w:p w14:paraId="6D759488" w14:textId="77777777" w:rsidR="00F667B0" w:rsidRPr="00FD07BA" w:rsidRDefault="00F667B0" w:rsidP="002D28BC">
            <w:pPr>
              <w:rPr>
                <w:rFonts w:asciiTheme="majorHAnsi" w:hAnsiTheme="majorHAnsi" w:cstheme="majorHAnsi"/>
                <w:sz w:val="22"/>
                <w:szCs w:val="22"/>
              </w:rPr>
            </w:pPr>
          </w:p>
          <w:p w14:paraId="52D01B91"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Visual check of the labels on the bag</w:t>
            </w:r>
          </w:p>
        </w:tc>
        <w:tc>
          <w:tcPr>
            <w:tcW w:w="1260" w:type="dxa"/>
            <w:shd w:val="clear" w:color="auto" w:fill="auto"/>
          </w:tcPr>
          <w:p w14:paraId="14BE74C0"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2x Daily plus</w:t>
            </w:r>
          </w:p>
          <w:p w14:paraId="6991B2E1" w14:textId="77777777" w:rsidR="00F667B0" w:rsidRPr="00FD07BA" w:rsidRDefault="00F667B0" w:rsidP="002D28BC">
            <w:pPr>
              <w:rPr>
                <w:rFonts w:asciiTheme="majorHAnsi" w:hAnsiTheme="majorHAnsi" w:cstheme="majorHAnsi"/>
                <w:sz w:val="22"/>
                <w:szCs w:val="22"/>
              </w:rPr>
            </w:pPr>
          </w:p>
          <w:p w14:paraId="1588465F" w14:textId="77777777" w:rsidR="00F667B0" w:rsidRPr="00FD07BA" w:rsidRDefault="00F667B0" w:rsidP="002D28BC">
            <w:pPr>
              <w:rPr>
                <w:rFonts w:asciiTheme="majorHAnsi" w:hAnsiTheme="majorHAnsi" w:cstheme="majorHAnsi"/>
                <w:sz w:val="22"/>
                <w:szCs w:val="22"/>
              </w:rPr>
            </w:pPr>
          </w:p>
          <w:p w14:paraId="28005BD1"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Continues</w:t>
            </w:r>
          </w:p>
          <w:p w14:paraId="30CF2855" w14:textId="77777777" w:rsidR="00F667B0" w:rsidRPr="00FD07BA" w:rsidRDefault="00F667B0" w:rsidP="002D28BC">
            <w:pPr>
              <w:rPr>
                <w:rFonts w:asciiTheme="majorHAnsi" w:hAnsiTheme="majorHAnsi" w:cstheme="majorHAnsi"/>
                <w:sz w:val="22"/>
                <w:szCs w:val="22"/>
              </w:rPr>
            </w:pPr>
          </w:p>
          <w:p w14:paraId="164B22B1" w14:textId="77777777" w:rsidR="00F667B0" w:rsidRPr="00FD07BA" w:rsidRDefault="00F667B0" w:rsidP="002D28BC">
            <w:pPr>
              <w:rPr>
                <w:rFonts w:asciiTheme="majorHAnsi" w:hAnsiTheme="majorHAnsi" w:cstheme="majorHAnsi"/>
                <w:sz w:val="22"/>
                <w:szCs w:val="22"/>
              </w:rPr>
            </w:pPr>
          </w:p>
          <w:p w14:paraId="5B7EA3A9"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Daily</w:t>
            </w:r>
          </w:p>
        </w:tc>
        <w:tc>
          <w:tcPr>
            <w:tcW w:w="1283" w:type="dxa"/>
            <w:shd w:val="clear" w:color="auto" w:fill="auto"/>
          </w:tcPr>
          <w:p w14:paraId="24596F8D"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Designated food worker</w:t>
            </w:r>
          </w:p>
          <w:p w14:paraId="16192FF2" w14:textId="77777777" w:rsidR="00F667B0" w:rsidRPr="00FD07BA" w:rsidRDefault="00F667B0" w:rsidP="002D28BC">
            <w:pPr>
              <w:rPr>
                <w:rFonts w:asciiTheme="majorHAnsi" w:hAnsiTheme="majorHAnsi" w:cstheme="majorHAnsi"/>
                <w:sz w:val="22"/>
                <w:szCs w:val="22"/>
              </w:rPr>
            </w:pPr>
          </w:p>
          <w:p w14:paraId="5F510179" w14:textId="77777777" w:rsidR="00F667B0" w:rsidRPr="00FD07BA" w:rsidRDefault="00F667B0" w:rsidP="002D28BC">
            <w:pPr>
              <w:rPr>
                <w:rFonts w:asciiTheme="majorHAnsi" w:hAnsiTheme="majorHAnsi" w:cstheme="majorHAnsi"/>
                <w:sz w:val="22"/>
                <w:szCs w:val="22"/>
              </w:rPr>
            </w:pPr>
          </w:p>
          <w:p w14:paraId="41B25F64" w14:textId="77777777" w:rsidR="00F667B0" w:rsidRPr="00FD07BA" w:rsidRDefault="00F667B0" w:rsidP="002D28BC">
            <w:pPr>
              <w:rPr>
                <w:rFonts w:asciiTheme="majorHAnsi" w:hAnsiTheme="majorHAnsi" w:cstheme="majorHAnsi"/>
                <w:sz w:val="22"/>
                <w:szCs w:val="22"/>
              </w:rPr>
            </w:pPr>
          </w:p>
          <w:p w14:paraId="73025066" w14:textId="77777777" w:rsidR="00F667B0" w:rsidRPr="00FD07BA" w:rsidRDefault="00F667B0" w:rsidP="002D28BC">
            <w:pPr>
              <w:rPr>
                <w:rFonts w:asciiTheme="majorHAnsi" w:hAnsiTheme="majorHAnsi" w:cstheme="majorHAnsi"/>
                <w:sz w:val="22"/>
                <w:szCs w:val="22"/>
              </w:rPr>
            </w:pPr>
          </w:p>
          <w:p w14:paraId="3AD3476D" w14:textId="78CCD0BB"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Designat</w:t>
            </w:r>
            <w:r w:rsidR="00016BA5">
              <w:rPr>
                <w:rFonts w:asciiTheme="majorHAnsi" w:hAnsiTheme="majorHAnsi" w:cstheme="majorHAnsi"/>
                <w:sz w:val="22"/>
                <w:szCs w:val="22"/>
              </w:rPr>
              <w:t>e</w:t>
            </w:r>
            <w:r w:rsidRPr="00FD07BA">
              <w:rPr>
                <w:rFonts w:asciiTheme="majorHAnsi" w:hAnsiTheme="majorHAnsi" w:cstheme="majorHAnsi"/>
                <w:sz w:val="22"/>
                <w:szCs w:val="22"/>
              </w:rPr>
              <w:t>d food worker</w:t>
            </w:r>
          </w:p>
        </w:tc>
        <w:tc>
          <w:tcPr>
            <w:tcW w:w="1985" w:type="dxa"/>
            <w:shd w:val="clear" w:color="auto" w:fill="auto"/>
          </w:tcPr>
          <w:p w14:paraId="5667E980"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Immediately discard product if temp exceeds 41°F. Identify and eliminate cause of deviation. </w:t>
            </w:r>
          </w:p>
          <w:p w14:paraId="6B75C996" w14:textId="77777777" w:rsidR="00F667B0" w:rsidRPr="00FD07BA" w:rsidRDefault="00F667B0" w:rsidP="002D28BC">
            <w:pPr>
              <w:rPr>
                <w:rFonts w:asciiTheme="majorHAnsi" w:hAnsiTheme="majorHAnsi" w:cstheme="majorHAnsi"/>
                <w:sz w:val="22"/>
                <w:szCs w:val="22"/>
              </w:rPr>
            </w:pPr>
          </w:p>
          <w:p w14:paraId="20C36386"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Identify out of date products and discard them. </w:t>
            </w:r>
          </w:p>
          <w:p w14:paraId="02CDD20B" w14:textId="77777777" w:rsidR="00F667B0" w:rsidRPr="00FD07BA" w:rsidRDefault="00F667B0" w:rsidP="002D28BC">
            <w:pPr>
              <w:rPr>
                <w:rFonts w:asciiTheme="majorHAnsi" w:hAnsiTheme="majorHAnsi" w:cstheme="majorHAnsi"/>
                <w:sz w:val="22"/>
                <w:szCs w:val="22"/>
              </w:rPr>
            </w:pPr>
          </w:p>
        </w:tc>
        <w:tc>
          <w:tcPr>
            <w:tcW w:w="1534" w:type="dxa"/>
            <w:shd w:val="clear" w:color="auto" w:fill="auto"/>
          </w:tcPr>
          <w:p w14:paraId="2CFF929D"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Refrigerator/Freezer Log reviewed daily by chef. </w:t>
            </w:r>
          </w:p>
          <w:p w14:paraId="63A867BA" w14:textId="77777777" w:rsidR="00F667B0" w:rsidRPr="00FD07BA" w:rsidRDefault="00F667B0" w:rsidP="002D28BC">
            <w:pPr>
              <w:rPr>
                <w:rFonts w:asciiTheme="majorHAnsi" w:hAnsiTheme="majorHAnsi" w:cstheme="majorHAnsi"/>
                <w:sz w:val="22"/>
                <w:szCs w:val="22"/>
              </w:rPr>
            </w:pPr>
          </w:p>
          <w:p w14:paraId="4EA0417B" w14:textId="77777777" w:rsidR="00F667B0" w:rsidRPr="00FD07BA" w:rsidRDefault="00F667B0" w:rsidP="002D28BC">
            <w:pPr>
              <w:rPr>
                <w:rFonts w:asciiTheme="majorHAnsi" w:hAnsiTheme="majorHAnsi" w:cstheme="majorHAnsi"/>
                <w:sz w:val="22"/>
                <w:szCs w:val="22"/>
              </w:rPr>
            </w:pPr>
          </w:p>
          <w:p w14:paraId="74FCEFA3" w14:textId="77777777" w:rsidR="00F667B0" w:rsidRPr="00FD07BA" w:rsidRDefault="00F667B0" w:rsidP="002D28BC">
            <w:pPr>
              <w:rPr>
                <w:rFonts w:asciiTheme="majorHAnsi" w:hAnsiTheme="majorHAnsi" w:cstheme="majorHAnsi"/>
                <w:sz w:val="22"/>
                <w:szCs w:val="22"/>
              </w:rPr>
            </w:pPr>
          </w:p>
          <w:p w14:paraId="268225E5"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Product Date/ Label Log will be reviewed daily by chef.</w:t>
            </w:r>
          </w:p>
        </w:tc>
        <w:tc>
          <w:tcPr>
            <w:tcW w:w="1498" w:type="dxa"/>
            <w:shd w:val="clear" w:color="auto" w:fill="auto"/>
          </w:tcPr>
          <w:p w14:paraId="69F48866"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 xml:space="preserve">Refrigerator/Freezer </w:t>
            </w:r>
            <w:proofErr w:type="gramStart"/>
            <w:r w:rsidRPr="00FD07BA">
              <w:rPr>
                <w:rFonts w:asciiTheme="majorHAnsi" w:hAnsiTheme="majorHAnsi" w:cstheme="majorHAnsi"/>
                <w:sz w:val="22"/>
                <w:szCs w:val="22"/>
              </w:rPr>
              <w:t>Log;</w:t>
            </w:r>
            <w:proofErr w:type="gramEnd"/>
            <w:r w:rsidRPr="00FD07BA">
              <w:rPr>
                <w:rFonts w:asciiTheme="majorHAnsi" w:hAnsiTheme="majorHAnsi" w:cstheme="majorHAnsi"/>
                <w:sz w:val="22"/>
                <w:szCs w:val="22"/>
              </w:rPr>
              <w:t xml:space="preserve"> </w:t>
            </w:r>
          </w:p>
          <w:p w14:paraId="65219276" w14:textId="77777777" w:rsidR="00F667B0" w:rsidRPr="00FD07BA" w:rsidRDefault="00F667B0" w:rsidP="002D28BC">
            <w:pPr>
              <w:rPr>
                <w:rFonts w:asciiTheme="majorHAnsi" w:hAnsiTheme="majorHAnsi" w:cstheme="majorHAnsi"/>
                <w:sz w:val="22"/>
                <w:szCs w:val="22"/>
              </w:rPr>
            </w:pPr>
          </w:p>
          <w:p w14:paraId="53FC97CD" w14:textId="77777777" w:rsidR="00F667B0" w:rsidRPr="00FD07BA" w:rsidRDefault="00F667B0" w:rsidP="002D28BC">
            <w:pPr>
              <w:rPr>
                <w:rFonts w:asciiTheme="majorHAnsi" w:hAnsiTheme="majorHAnsi" w:cstheme="majorHAnsi"/>
                <w:sz w:val="22"/>
                <w:szCs w:val="22"/>
              </w:rPr>
            </w:pPr>
          </w:p>
          <w:p w14:paraId="1C5872A2"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Thermometer Validation Log</w:t>
            </w:r>
          </w:p>
          <w:p w14:paraId="08327E8E" w14:textId="77777777" w:rsidR="00F667B0" w:rsidRPr="00FD07BA" w:rsidRDefault="00F667B0" w:rsidP="002D28BC">
            <w:pPr>
              <w:rPr>
                <w:rFonts w:asciiTheme="majorHAnsi" w:hAnsiTheme="majorHAnsi" w:cstheme="majorHAnsi"/>
                <w:sz w:val="22"/>
                <w:szCs w:val="22"/>
              </w:rPr>
            </w:pPr>
          </w:p>
          <w:p w14:paraId="142DCEED" w14:textId="77777777" w:rsidR="00F667B0" w:rsidRPr="00FD07BA" w:rsidRDefault="00F667B0" w:rsidP="002D28BC">
            <w:pPr>
              <w:rPr>
                <w:rFonts w:asciiTheme="majorHAnsi" w:hAnsiTheme="majorHAnsi" w:cstheme="majorHAnsi"/>
                <w:sz w:val="22"/>
                <w:szCs w:val="22"/>
              </w:rPr>
            </w:pPr>
            <w:r w:rsidRPr="00FD07BA">
              <w:rPr>
                <w:rFonts w:asciiTheme="majorHAnsi" w:hAnsiTheme="majorHAnsi" w:cstheme="majorHAnsi"/>
                <w:sz w:val="22"/>
                <w:szCs w:val="22"/>
              </w:rPr>
              <w:t>Product Date and Label Log</w:t>
            </w:r>
          </w:p>
        </w:tc>
      </w:tr>
      <w:tr w:rsidR="00016BA5" w:rsidRPr="00FD07BA" w14:paraId="1B7359E1" w14:textId="77777777" w:rsidTr="00DF3C98">
        <w:trPr>
          <w:trHeight w:val="2290"/>
        </w:trPr>
        <w:tc>
          <w:tcPr>
            <w:tcW w:w="990" w:type="dxa"/>
            <w:shd w:val="clear" w:color="auto" w:fill="auto"/>
          </w:tcPr>
          <w:p w14:paraId="5C6B2E17" w14:textId="77777777" w:rsidR="00016BA5" w:rsidRPr="00CA5162" w:rsidRDefault="00016BA5" w:rsidP="002D28BC">
            <w:pPr>
              <w:rPr>
                <w:rFonts w:asciiTheme="majorHAnsi" w:hAnsiTheme="majorHAnsi" w:cstheme="majorHAnsi"/>
                <w:sz w:val="22"/>
                <w:szCs w:val="22"/>
              </w:rPr>
            </w:pPr>
            <w:r w:rsidRPr="00CA5162">
              <w:rPr>
                <w:rFonts w:asciiTheme="majorHAnsi" w:hAnsiTheme="majorHAnsi" w:cstheme="majorHAnsi"/>
                <w:sz w:val="22"/>
                <w:szCs w:val="22"/>
              </w:rPr>
              <w:t xml:space="preserve">Reheat </w:t>
            </w:r>
          </w:p>
          <w:p w14:paraId="3AA90C83" w14:textId="5A731C1D" w:rsidR="00016BA5" w:rsidRPr="00CA5162" w:rsidRDefault="00016BA5" w:rsidP="002D28BC">
            <w:pPr>
              <w:rPr>
                <w:rFonts w:asciiTheme="majorHAnsi" w:hAnsiTheme="majorHAnsi" w:cstheme="majorHAnsi"/>
                <w:b/>
                <w:bCs/>
                <w:sz w:val="22"/>
                <w:szCs w:val="22"/>
              </w:rPr>
            </w:pPr>
            <w:r w:rsidRPr="00CA5162">
              <w:rPr>
                <w:rFonts w:asciiTheme="majorHAnsi" w:hAnsiTheme="majorHAnsi" w:cstheme="majorHAnsi"/>
                <w:b/>
                <w:bCs/>
                <w:color w:val="FF0000"/>
                <w:sz w:val="22"/>
                <w:szCs w:val="22"/>
              </w:rPr>
              <w:t xml:space="preserve">(CCP 4) </w:t>
            </w:r>
          </w:p>
        </w:tc>
        <w:tc>
          <w:tcPr>
            <w:tcW w:w="1350" w:type="dxa"/>
            <w:shd w:val="clear" w:color="auto" w:fill="auto"/>
          </w:tcPr>
          <w:p w14:paraId="0251BE8F" w14:textId="2A8CFCFD" w:rsidR="00016BA5" w:rsidRPr="00CA5162" w:rsidRDefault="00016BA5" w:rsidP="002D28BC">
            <w:pPr>
              <w:rPr>
                <w:rFonts w:asciiTheme="majorHAnsi" w:hAnsiTheme="majorHAnsi" w:cstheme="majorHAnsi"/>
                <w:sz w:val="22"/>
                <w:szCs w:val="22"/>
              </w:rPr>
            </w:pPr>
            <w:r w:rsidRPr="00CA5162">
              <w:rPr>
                <w:rFonts w:asciiTheme="majorHAnsi" w:hAnsiTheme="majorHAnsi" w:cstheme="majorHAnsi"/>
                <w:sz w:val="22"/>
                <w:szCs w:val="22"/>
              </w:rPr>
              <w:t>Pathogens</w:t>
            </w:r>
          </w:p>
        </w:tc>
        <w:tc>
          <w:tcPr>
            <w:tcW w:w="1810" w:type="dxa"/>
            <w:shd w:val="clear" w:color="auto" w:fill="auto"/>
          </w:tcPr>
          <w:p w14:paraId="01913549" w14:textId="77777777" w:rsidR="00DF3C98" w:rsidRPr="00CA5162" w:rsidRDefault="00DF3C98" w:rsidP="00DF3C98">
            <w:pPr>
              <w:rPr>
                <w:rFonts w:asciiTheme="majorHAnsi" w:hAnsiTheme="majorHAnsi" w:cstheme="majorHAnsi"/>
                <w:b/>
                <w:sz w:val="22"/>
                <w:szCs w:val="22"/>
              </w:rPr>
            </w:pPr>
            <w:r w:rsidRPr="00CA5162">
              <w:rPr>
                <w:rFonts w:asciiTheme="majorHAnsi" w:hAnsiTheme="majorHAnsi" w:cstheme="majorHAnsi"/>
                <w:b/>
                <w:sz w:val="22"/>
                <w:szCs w:val="22"/>
              </w:rPr>
              <w:t>Temperatures:</w:t>
            </w:r>
          </w:p>
          <w:p w14:paraId="3AB5ECDD" w14:textId="53972862" w:rsidR="00DF3C98" w:rsidRPr="00CA5162" w:rsidRDefault="009E2B4A" w:rsidP="00DF3C98">
            <w:pPr>
              <w:rPr>
                <w:rFonts w:asciiTheme="majorHAnsi" w:hAnsiTheme="majorHAnsi" w:cstheme="majorHAnsi"/>
                <w:sz w:val="22"/>
                <w:szCs w:val="22"/>
              </w:rPr>
            </w:pPr>
            <w:r w:rsidRPr="00CA5162">
              <w:rPr>
                <w:rFonts w:asciiTheme="majorHAnsi" w:hAnsiTheme="majorHAnsi" w:cstheme="majorHAnsi"/>
                <w:sz w:val="22"/>
                <w:szCs w:val="22"/>
              </w:rPr>
              <w:t xml:space="preserve">At least </w:t>
            </w:r>
            <w:r w:rsidR="00DF3C98" w:rsidRPr="00CA5162">
              <w:rPr>
                <w:rFonts w:asciiTheme="majorHAnsi" w:hAnsiTheme="majorHAnsi" w:cstheme="majorHAnsi"/>
                <w:sz w:val="22"/>
                <w:szCs w:val="22"/>
              </w:rPr>
              <w:t>165°</w:t>
            </w:r>
            <w:proofErr w:type="gramStart"/>
            <w:r w:rsidR="00DF3C98" w:rsidRPr="00CA5162">
              <w:rPr>
                <w:rFonts w:asciiTheme="majorHAnsi" w:hAnsiTheme="majorHAnsi" w:cstheme="majorHAnsi"/>
                <w:sz w:val="22"/>
                <w:szCs w:val="22"/>
              </w:rPr>
              <w:t>F  for</w:t>
            </w:r>
            <w:proofErr w:type="gramEnd"/>
            <w:r w:rsidR="00DF3C98" w:rsidRPr="00CA5162">
              <w:rPr>
                <w:rFonts w:asciiTheme="majorHAnsi" w:hAnsiTheme="majorHAnsi" w:cstheme="majorHAnsi"/>
                <w:sz w:val="22"/>
                <w:szCs w:val="22"/>
              </w:rPr>
              <w:t xml:space="preserve"> 15 seconds within 2 hours</w:t>
            </w:r>
          </w:p>
          <w:p w14:paraId="15081392" w14:textId="77777777" w:rsidR="00016BA5" w:rsidRPr="00CA5162" w:rsidRDefault="00016BA5" w:rsidP="002D28BC">
            <w:pPr>
              <w:rPr>
                <w:rFonts w:asciiTheme="majorHAnsi" w:hAnsiTheme="majorHAnsi" w:cstheme="majorHAnsi"/>
                <w:b/>
                <w:sz w:val="22"/>
                <w:szCs w:val="22"/>
              </w:rPr>
            </w:pPr>
          </w:p>
        </w:tc>
        <w:tc>
          <w:tcPr>
            <w:tcW w:w="1430" w:type="dxa"/>
            <w:shd w:val="clear" w:color="auto" w:fill="auto"/>
          </w:tcPr>
          <w:p w14:paraId="71E3948A" w14:textId="1D33A318" w:rsidR="00016BA5" w:rsidRPr="00CA5162" w:rsidRDefault="00DF3C98" w:rsidP="002D28BC">
            <w:pPr>
              <w:rPr>
                <w:rFonts w:asciiTheme="majorHAnsi" w:hAnsiTheme="majorHAnsi" w:cstheme="majorHAnsi"/>
                <w:sz w:val="22"/>
                <w:szCs w:val="22"/>
              </w:rPr>
            </w:pPr>
            <w:r w:rsidRPr="00CA5162">
              <w:rPr>
                <w:rFonts w:asciiTheme="majorHAnsi" w:hAnsiTheme="majorHAnsi" w:cstheme="majorHAnsi"/>
                <w:sz w:val="22"/>
                <w:szCs w:val="22"/>
              </w:rPr>
              <w:t>Product temperature</w:t>
            </w:r>
          </w:p>
        </w:tc>
        <w:tc>
          <w:tcPr>
            <w:tcW w:w="1350" w:type="dxa"/>
            <w:shd w:val="clear" w:color="auto" w:fill="auto"/>
          </w:tcPr>
          <w:p w14:paraId="42C6746F" w14:textId="4716D81A" w:rsidR="00016BA5" w:rsidRPr="00CA5162" w:rsidRDefault="00DF3C98" w:rsidP="002D28BC">
            <w:pPr>
              <w:rPr>
                <w:rFonts w:asciiTheme="majorHAnsi" w:hAnsiTheme="majorHAnsi" w:cstheme="majorHAnsi"/>
                <w:sz w:val="22"/>
                <w:szCs w:val="22"/>
              </w:rPr>
            </w:pPr>
            <w:r w:rsidRPr="00CA5162">
              <w:rPr>
                <w:rFonts w:asciiTheme="majorHAnsi" w:hAnsiTheme="majorHAnsi" w:cstheme="majorHAnsi"/>
                <w:sz w:val="22"/>
                <w:szCs w:val="22"/>
              </w:rPr>
              <w:t>Use of thermometer</w:t>
            </w:r>
          </w:p>
        </w:tc>
        <w:tc>
          <w:tcPr>
            <w:tcW w:w="1260" w:type="dxa"/>
            <w:shd w:val="clear" w:color="auto" w:fill="auto"/>
          </w:tcPr>
          <w:p w14:paraId="526D9B5E" w14:textId="4A2D4E14" w:rsidR="00016BA5" w:rsidRPr="00CA5162" w:rsidRDefault="00F966C9" w:rsidP="002D28BC">
            <w:pPr>
              <w:rPr>
                <w:rFonts w:asciiTheme="majorHAnsi" w:hAnsiTheme="majorHAnsi" w:cstheme="majorHAnsi"/>
                <w:sz w:val="22"/>
                <w:szCs w:val="22"/>
              </w:rPr>
            </w:pPr>
            <w:r w:rsidRPr="00CA5162">
              <w:rPr>
                <w:rFonts w:asciiTheme="majorHAnsi" w:hAnsiTheme="majorHAnsi" w:cstheme="majorHAnsi"/>
                <w:sz w:val="22"/>
                <w:szCs w:val="22"/>
              </w:rPr>
              <w:t>Once per batch</w:t>
            </w:r>
          </w:p>
        </w:tc>
        <w:tc>
          <w:tcPr>
            <w:tcW w:w="1283" w:type="dxa"/>
            <w:shd w:val="clear" w:color="auto" w:fill="auto"/>
          </w:tcPr>
          <w:p w14:paraId="51EE4535" w14:textId="423ABCCF" w:rsidR="00016BA5" w:rsidRPr="00CA5162" w:rsidRDefault="00DF3C98" w:rsidP="002D28BC">
            <w:pPr>
              <w:rPr>
                <w:rFonts w:asciiTheme="majorHAnsi" w:hAnsiTheme="majorHAnsi" w:cstheme="majorHAnsi"/>
                <w:sz w:val="22"/>
                <w:szCs w:val="22"/>
              </w:rPr>
            </w:pPr>
            <w:r w:rsidRPr="00CA5162">
              <w:rPr>
                <w:rFonts w:asciiTheme="majorHAnsi" w:hAnsiTheme="majorHAnsi" w:cstheme="majorHAnsi"/>
                <w:sz w:val="22"/>
                <w:szCs w:val="22"/>
              </w:rPr>
              <w:t xml:space="preserve">Designated food worker </w:t>
            </w:r>
          </w:p>
        </w:tc>
        <w:tc>
          <w:tcPr>
            <w:tcW w:w="1985" w:type="dxa"/>
            <w:shd w:val="clear" w:color="auto" w:fill="auto"/>
          </w:tcPr>
          <w:p w14:paraId="3CE1D6D9" w14:textId="256D8257" w:rsidR="00016BA5" w:rsidRPr="00CA5162" w:rsidRDefault="00DF3C98" w:rsidP="002D28BC">
            <w:pPr>
              <w:rPr>
                <w:rFonts w:asciiTheme="majorHAnsi" w:hAnsiTheme="majorHAnsi" w:cstheme="majorHAnsi"/>
                <w:sz w:val="22"/>
                <w:szCs w:val="22"/>
              </w:rPr>
            </w:pPr>
            <w:r w:rsidRPr="00CA5162">
              <w:rPr>
                <w:rFonts w:asciiTheme="majorHAnsi" w:hAnsiTheme="majorHAnsi" w:cstheme="majorHAnsi"/>
                <w:sz w:val="22"/>
                <w:szCs w:val="22"/>
              </w:rPr>
              <w:t xml:space="preserve">Discard product if temperature requirements are not met </w:t>
            </w:r>
          </w:p>
        </w:tc>
        <w:tc>
          <w:tcPr>
            <w:tcW w:w="1534" w:type="dxa"/>
            <w:shd w:val="clear" w:color="auto" w:fill="auto"/>
          </w:tcPr>
          <w:p w14:paraId="786A8DE4" w14:textId="642D8F63" w:rsidR="00B94C1D" w:rsidRPr="00CA5162" w:rsidRDefault="00B94C1D" w:rsidP="00B94C1D">
            <w:pPr>
              <w:rPr>
                <w:rFonts w:asciiTheme="majorHAnsi" w:hAnsiTheme="majorHAnsi" w:cstheme="majorHAnsi"/>
                <w:sz w:val="22"/>
                <w:szCs w:val="22"/>
              </w:rPr>
            </w:pPr>
            <w:r w:rsidRPr="00CA5162">
              <w:rPr>
                <w:rFonts w:asciiTheme="majorHAnsi" w:hAnsiTheme="majorHAnsi" w:cstheme="majorHAnsi"/>
                <w:sz w:val="22"/>
                <w:szCs w:val="22"/>
              </w:rPr>
              <w:t xml:space="preserve">Reheat Log reviewed daily by chef. </w:t>
            </w:r>
          </w:p>
          <w:p w14:paraId="3EFC1F72" w14:textId="77777777" w:rsidR="00016BA5" w:rsidRPr="00CA5162" w:rsidRDefault="00016BA5" w:rsidP="002D28BC">
            <w:pPr>
              <w:rPr>
                <w:rFonts w:asciiTheme="majorHAnsi" w:hAnsiTheme="majorHAnsi" w:cstheme="majorHAnsi"/>
                <w:sz w:val="22"/>
                <w:szCs w:val="22"/>
              </w:rPr>
            </w:pPr>
          </w:p>
        </w:tc>
        <w:tc>
          <w:tcPr>
            <w:tcW w:w="1498" w:type="dxa"/>
            <w:shd w:val="clear" w:color="auto" w:fill="auto"/>
          </w:tcPr>
          <w:p w14:paraId="66908FA5" w14:textId="26BF8F1A" w:rsidR="00B94C1D" w:rsidRPr="00CA5162" w:rsidRDefault="00B94C1D" w:rsidP="00B94C1D">
            <w:pPr>
              <w:rPr>
                <w:rFonts w:asciiTheme="majorHAnsi" w:hAnsiTheme="majorHAnsi" w:cstheme="majorHAnsi"/>
                <w:sz w:val="22"/>
                <w:szCs w:val="22"/>
              </w:rPr>
            </w:pPr>
            <w:r w:rsidRPr="00CA5162">
              <w:rPr>
                <w:rFonts w:asciiTheme="majorHAnsi" w:hAnsiTheme="majorHAnsi" w:cstheme="majorHAnsi"/>
                <w:sz w:val="22"/>
                <w:szCs w:val="22"/>
              </w:rPr>
              <w:t>Reheat Log</w:t>
            </w:r>
          </w:p>
          <w:p w14:paraId="0170CD65" w14:textId="77777777" w:rsidR="00B94C1D" w:rsidRPr="00CA5162" w:rsidRDefault="00B94C1D" w:rsidP="00B94C1D">
            <w:pPr>
              <w:rPr>
                <w:rFonts w:asciiTheme="majorHAnsi" w:hAnsiTheme="majorHAnsi" w:cstheme="majorHAnsi"/>
                <w:sz w:val="22"/>
                <w:szCs w:val="22"/>
              </w:rPr>
            </w:pPr>
          </w:p>
          <w:p w14:paraId="7610C1DE" w14:textId="52E39FA8" w:rsidR="00B94C1D" w:rsidRPr="00CA5162" w:rsidRDefault="00B94C1D" w:rsidP="00B94C1D">
            <w:pPr>
              <w:rPr>
                <w:rFonts w:asciiTheme="majorHAnsi" w:hAnsiTheme="majorHAnsi" w:cstheme="majorHAnsi"/>
                <w:sz w:val="22"/>
                <w:szCs w:val="22"/>
              </w:rPr>
            </w:pPr>
            <w:r w:rsidRPr="00CA5162">
              <w:rPr>
                <w:rFonts w:asciiTheme="majorHAnsi" w:hAnsiTheme="majorHAnsi" w:cstheme="majorHAnsi"/>
                <w:sz w:val="22"/>
                <w:szCs w:val="22"/>
              </w:rPr>
              <w:t>Thermometer Validation Log</w:t>
            </w:r>
          </w:p>
          <w:p w14:paraId="694F1F5E" w14:textId="77777777" w:rsidR="00016BA5" w:rsidRPr="00CA5162" w:rsidRDefault="00016BA5" w:rsidP="002D28BC">
            <w:pPr>
              <w:rPr>
                <w:rFonts w:asciiTheme="majorHAnsi" w:hAnsiTheme="majorHAnsi" w:cstheme="majorHAnsi"/>
                <w:sz w:val="22"/>
                <w:szCs w:val="22"/>
              </w:rPr>
            </w:pPr>
          </w:p>
        </w:tc>
      </w:tr>
      <w:tr w:rsidR="00DF3C98" w:rsidRPr="00FD07BA" w14:paraId="6ABF2E84" w14:textId="77777777" w:rsidTr="00DF3C98">
        <w:trPr>
          <w:trHeight w:val="2290"/>
        </w:trPr>
        <w:tc>
          <w:tcPr>
            <w:tcW w:w="990" w:type="dxa"/>
            <w:shd w:val="clear" w:color="auto" w:fill="auto"/>
          </w:tcPr>
          <w:p w14:paraId="6047AA08" w14:textId="338C3ED9" w:rsidR="00DF3C98" w:rsidRPr="00CA5162" w:rsidRDefault="00DF3C98" w:rsidP="002D28BC">
            <w:pPr>
              <w:rPr>
                <w:rFonts w:asciiTheme="majorHAnsi" w:hAnsiTheme="majorHAnsi" w:cstheme="majorHAnsi"/>
                <w:sz w:val="22"/>
                <w:szCs w:val="22"/>
              </w:rPr>
            </w:pPr>
            <w:r w:rsidRPr="00CA5162">
              <w:rPr>
                <w:rFonts w:asciiTheme="majorHAnsi" w:hAnsiTheme="majorHAnsi" w:cstheme="majorHAnsi"/>
                <w:sz w:val="22"/>
                <w:szCs w:val="22"/>
              </w:rPr>
              <w:t xml:space="preserve">Hot Holding </w:t>
            </w:r>
            <w:r w:rsidRPr="00CA5162">
              <w:rPr>
                <w:rFonts w:asciiTheme="majorHAnsi" w:hAnsiTheme="majorHAnsi" w:cstheme="majorHAnsi"/>
                <w:b/>
                <w:bCs/>
                <w:color w:val="FF0000"/>
                <w:sz w:val="22"/>
                <w:szCs w:val="22"/>
              </w:rPr>
              <w:t>(CCP 5)</w:t>
            </w:r>
          </w:p>
        </w:tc>
        <w:tc>
          <w:tcPr>
            <w:tcW w:w="1350" w:type="dxa"/>
            <w:shd w:val="clear" w:color="auto" w:fill="auto"/>
          </w:tcPr>
          <w:p w14:paraId="3852D5CA" w14:textId="54885F40" w:rsidR="00DF3C98" w:rsidRPr="00CA5162" w:rsidRDefault="00DF3C98" w:rsidP="002D28BC">
            <w:pPr>
              <w:rPr>
                <w:rFonts w:asciiTheme="majorHAnsi" w:hAnsiTheme="majorHAnsi" w:cstheme="majorHAnsi"/>
                <w:sz w:val="22"/>
                <w:szCs w:val="22"/>
              </w:rPr>
            </w:pPr>
            <w:r w:rsidRPr="00CA5162">
              <w:rPr>
                <w:rFonts w:asciiTheme="majorHAnsi" w:hAnsiTheme="majorHAnsi" w:cstheme="majorHAnsi"/>
                <w:sz w:val="22"/>
                <w:szCs w:val="22"/>
              </w:rPr>
              <w:t>Pathogens</w:t>
            </w:r>
          </w:p>
        </w:tc>
        <w:tc>
          <w:tcPr>
            <w:tcW w:w="1810" w:type="dxa"/>
            <w:shd w:val="clear" w:color="auto" w:fill="auto"/>
          </w:tcPr>
          <w:p w14:paraId="14E81141" w14:textId="77777777" w:rsidR="00DF3C98" w:rsidRPr="00CA5162" w:rsidRDefault="00DF3C98" w:rsidP="00DF3C98">
            <w:pPr>
              <w:rPr>
                <w:rFonts w:asciiTheme="majorHAnsi" w:hAnsiTheme="majorHAnsi" w:cstheme="majorHAnsi"/>
                <w:b/>
                <w:sz w:val="22"/>
                <w:szCs w:val="22"/>
              </w:rPr>
            </w:pPr>
            <w:r w:rsidRPr="00CA5162">
              <w:rPr>
                <w:rFonts w:asciiTheme="majorHAnsi" w:hAnsiTheme="majorHAnsi" w:cstheme="majorHAnsi"/>
                <w:b/>
                <w:sz w:val="22"/>
                <w:szCs w:val="22"/>
              </w:rPr>
              <w:t xml:space="preserve">Temperatures: </w:t>
            </w:r>
          </w:p>
          <w:p w14:paraId="5CE07AE7" w14:textId="7EA14966" w:rsidR="00DF3C98" w:rsidRPr="00CA5162" w:rsidRDefault="00DF3C98" w:rsidP="00DF3C98">
            <w:pPr>
              <w:rPr>
                <w:rFonts w:asciiTheme="majorHAnsi" w:hAnsiTheme="majorHAnsi" w:cstheme="majorHAnsi"/>
                <w:bCs/>
                <w:sz w:val="22"/>
                <w:szCs w:val="22"/>
              </w:rPr>
            </w:pPr>
            <w:r w:rsidRPr="00CA5162">
              <w:rPr>
                <w:rFonts w:asciiTheme="majorHAnsi" w:hAnsiTheme="majorHAnsi" w:cstheme="majorHAnsi"/>
                <w:bCs/>
                <w:sz w:val="22"/>
                <w:szCs w:val="22"/>
              </w:rPr>
              <w:t xml:space="preserve">Hot hold at or above </w:t>
            </w:r>
            <w:r w:rsidR="00B94C1D" w:rsidRPr="00CA5162">
              <w:rPr>
                <w:rFonts w:asciiTheme="majorHAnsi" w:hAnsiTheme="majorHAnsi" w:cstheme="majorHAnsi"/>
                <w:bCs/>
                <w:sz w:val="22"/>
                <w:szCs w:val="22"/>
              </w:rPr>
              <w:t>135°F</w:t>
            </w:r>
          </w:p>
        </w:tc>
        <w:tc>
          <w:tcPr>
            <w:tcW w:w="1430" w:type="dxa"/>
            <w:shd w:val="clear" w:color="auto" w:fill="auto"/>
          </w:tcPr>
          <w:p w14:paraId="2AD7C590" w14:textId="68738678" w:rsidR="00DF3C98" w:rsidRPr="00CA5162" w:rsidRDefault="00B94C1D" w:rsidP="002D28BC">
            <w:pPr>
              <w:rPr>
                <w:rFonts w:asciiTheme="majorHAnsi" w:hAnsiTheme="majorHAnsi" w:cstheme="majorHAnsi"/>
                <w:sz w:val="22"/>
                <w:szCs w:val="22"/>
              </w:rPr>
            </w:pPr>
            <w:r w:rsidRPr="00CA5162">
              <w:rPr>
                <w:rFonts w:asciiTheme="majorHAnsi" w:hAnsiTheme="majorHAnsi" w:cstheme="majorHAnsi"/>
                <w:sz w:val="22"/>
                <w:szCs w:val="22"/>
              </w:rPr>
              <w:t xml:space="preserve">Product temperature </w:t>
            </w:r>
          </w:p>
        </w:tc>
        <w:tc>
          <w:tcPr>
            <w:tcW w:w="1350" w:type="dxa"/>
            <w:shd w:val="clear" w:color="auto" w:fill="auto"/>
          </w:tcPr>
          <w:p w14:paraId="32C2F064" w14:textId="18C4CAD2" w:rsidR="00DF3C98" w:rsidRPr="00CA5162" w:rsidRDefault="00B94C1D" w:rsidP="002D28BC">
            <w:pPr>
              <w:rPr>
                <w:rFonts w:asciiTheme="majorHAnsi" w:hAnsiTheme="majorHAnsi" w:cstheme="majorHAnsi"/>
                <w:sz w:val="22"/>
                <w:szCs w:val="22"/>
              </w:rPr>
            </w:pPr>
            <w:r w:rsidRPr="00CA5162">
              <w:rPr>
                <w:rFonts w:asciiTheme="majorHAnsi" w:hAnsiTheme="majorHAnsi" w:cstheme="majorHAnsi"/>
                <w:sz w:val="22"/>
                <w:szCs w:val="22"/>
              </w:rPr>
              <w:t>Use of thermometer</w:t>
            </w:r>
          </w:p>
        </w:tc>
        <w:tc>
          <w:tcPr>
            <w:tcW w:w="1260" w:type="dxa"/>
            <w:shd w:val="clear" w:color="auto" w:fill="auto"/>
          </w:tcPr>
          <w:p w14:paraId="7B8D0650" w14:textId="79B6755E" w:rsidR="00DF3C98" w:rsidRPr="00CA5162" w:rsidRDefault="00F966C9" w:rsidP="002D28BC">
            <w:pPr>
              <w:rPr>
                <w:rFonts w:asciiTheme="majorHAnsi" w:hAnsiTheme="majorHAnsi" w:cstheme="majorHAnsi"/>
                <w:sz w:val="22"/>
                <w:szCs w:val="22"/>
              </w:rPr>
            </w:pPr>
            <w:r w:rsidRPr="00CA5162">
              <w:rPr>
                <w:rFonts w:asciiTheme="majorHAnsi" w:hAnsiTheme="majorHAnsi" w:cstheme="majorHAnsi"/>
                <w:sz w:val="22"/>
                <w:szCs w:val="22"/>
              </w:rPr>
              <w:t>Every hour</w:t>
            </w:r>
          </w:p>
        </w:tc>
        <w:tc>
          <w:tcPr>
            <w:tcW w:w="1283" w:type="dxa"/>
            <w:shd w:val="clear" w:color="auto" w:fill="auto"/>
          </w:tcPr>
          <w:p w14:paraId="6C383108" w14:textId="2873E80E" w:rsidR="00DF3C98" w:rsidRPr="00CA5162" w:rsidRDefault="00B94C1D" w:rsidP="002D28BC">
            <w:pPr>
              <w:rPr>
                <w:rFonts w:asciiTheme="majorHAnsi" w:hAnsiTheme="majorHAnsi" w:cstheme="majorHAnsi"/>
                <w:sz w:val="22"/>
                <w:szCs w:val="22"/>
              </w:rPr>
            </w:pPr>
            <w:r w:rsidRPr="00CA5162">
              <w:rPr>
                <w:rFonts w:asciiTheme="majorHAnsi" w:hAnsiTheme="majorHAnsi" w:cstheme="majorHAnsi"/>
                <w:sz w:val="22"/>
                <w:szCs w:val="22"/>
              </w:rPr>
              <w:t>Designated food worker</w:t>
            </w:r>
          </w:p>
        </w:tc>
        <w:tc>
          <w:tcPr>
            <w:tcW w:w="1985" w:type="dxa"/>
            <w:shd w:val="clear" w:color="auto" w:fill="auto"/>
          </w:tcPr>
          <w:p w14:paraId="42BDF76B" w14:textId="75EC2B28" w:rsidR="00DF3C98" w:rsidRPr="00CA5162" w:rsidRDefault="00F966C9" w:rsidP="002D28BC">
            <w:pPr>
              <w:rPr>
                <w:rFonts w:asciiTheme="majorHAnsi" w:hAnsiTheme="majorHAnsi" w:cstheme="majorHAnsi"/>
                <w:sz w:val="22"/>
                <w:szCs w:val="22"/>
              </w:rPr>
            </w:pPr>
            <w:r w:rsidRPr="00CA5162">
              <w:rPr>
                <w:rFonts w:asciiTheme="majorHAnsi" w:hAnsiTheme="majorHAnsi" w:cstheme="majorHAnsi"/>
                <w:sz w:val="22"/>
                <w:szCs w:val="22"/>
              </w:rPr>
              <w:t>Reheat to 165°</w:t>
            </w:r>
            <w:proofErr w:type="gramStart"/>
            <w:r w:rsidRPr="00CA5162">
              <w:rPr>
                <w:rFonts w:asciiTheme="majorHAnsi" w:hAnsiTheme="majorHAnsi" w:cstheme="majorHAnsi"/>
                <w:sz w:val="22"/>
                <w:szCs w:val="22"/>
              </w:rPr>
              <w:t>F  if</w:t>
            </w:r>
            <w:proofErr w:type="gramEnd"/>
            <w:r w:rsidRPr="00CA5162">
              <w:rPr>
                <w:rFonts w:asciiTheme="majorHAnsi" w:hAnsiTheme="majorHAnsi" w:cstheme="majorHAnsi"/>
                <w:sz w:val="22"/>
                <w:szCs w:val="22"/>
              </w:rPr>
              <w:t xml:space="preserve"> temperature falls below </w:t>
            </w:r>
            <w:r w:rsidRPr="00CA5162">
              <w:rPr>
                <w:rFonts w:asciiTheme="majorHAnsi" w:hAnsiTheme="majorHAnsi" w:cstheme="majorHAnsi"/>
                <w:bCs/>
                <w:sz w:val="22"/>
                <w:szCs w:val="22"/>
              </w:rPr>
              <w:t>135°F or discard</w:t>
            </w:r>
          </w:p>
        </w:tc>
        <w:tc>
          <w:tcPr>
            <w:tcW w:w="1534" w:type="dxa"/>
            <w:shd w:val="clear" w:color="auto" w:fill="auto"/>
          </w:tcPr>
          <w:p w14:paraId="2AD24B15" w14:textId="63ADEC0A" w:rsidR="00B94C1D" w:rsidRPr="00CA5162" w:rsidRDefault="00B94C1D" w:rsidP="00B94C1D">
            <w:pPr>
              <w:rPr>
                <w:rFonts w:asciiTheme="majorHAnsi" w:hAnsiTheme="majorHAnsi" w:cstheme="majorHAnsi"/>
                <w:sz w:val="22"/>
                <w:szCs w:val="22"/>
              </w:rPr>
            </w:pPr>
            <w:r w:rsidRPr="00CA5162">
              <w:rPr>
                <w:rFonts w:asciiTheme="majorHAnsi" w:hAnsiTheme="majorHAnsi" w:cstheme="majorHAnsi"/>
                <w:sz w:val="22"/>
                <w:szCs w:val="22"/>
              </w:rPr>
              <w:t xml:space="preserve">Hot Holding Log reviewed daily by chef. </w:t>
            </w:r>
          </w:p>
          <w:p w14:paraId="0CC992ED" w14:textId="77777777" w:rsidR="00DF3C98" w:rsidRPr="00CA5162" w:rsidRDefault="00DF3C98" w:rsidP="002D28BC">
            <w:pPr>
              <w:rPr>
                <w:rFonts w:asciiTheme="majorHAnsi" w:hAnsiTheme="majorHAnsi" w:cstheme="majorHAnsi"/>
                <w:sz w:val="22"/>
                <w:szCs w:val="22"/>
              </w:rPr>
            </w:pPr>
          </w:p>
        </w:tc>
        <w:tc>
          <w:tcPr>
            <w:tcW w:w="1498" w:type="dxa"/>
            <w:shd w:val="clear" w:color="auto" w:fill="auto"/>
          </w:tcPr>
          <w:p w14:paraId="749BA20B" w14:textId="0CAEDD73" w:rsidR="00B94C1D" w:rsidRPr="00CA5162" w:rsidRDefault="00B94C1D" w:rsidP="00B94C1D">
            <w:pPr>
              <w:rPr>
                <w:rFonts w:asciiTheme="majorHAnsi" w:hAnsiTheme="majorHAnsi" w:cstheme="majorHAnsi"/>
                <w:sz w:val="22"/>
                <w:szCs w:val="22"/>
              </w:rPr>
            </w:pPr>
            <w:r w:rsidRPr="00CA5162">
              <w:rPr>
                <w:rFonts w:asciiTheme="majorHAnsi" w:hAnsiTheme="majorHAnsi" w:cstheme="majorHAnsi"/>
                <w:sz w:val="22"/>
                <w:szCs w:val="22"/>
              </w:rPr>
              <w:t xml:space="preserve">Hot Holding Log </w:t>
            </w:r>
          </w:p>
          <w:p w14:paraId="6FA8CCC1" w14:textId="77777777" w:rsidR="00B94C1D" w:rsidRPr="00CA5162" w:rsidRDefault="00B94C1D" w:rsidP="00B94C1D">
            <w:pPr>
              <w:rPr>
                <w:rFonts w:asciiTheme="majorHAnsi" w:hAnsiTheme="majorHAnsi" w:cstheme="majorHAnsi"/>
                <w:sz w:val="22"/>
                <w:szCs w:val="22"/>
              </w:rPr>
            </w:pPr>
          </w:p>
          <w:p w14:paraId="7BEA55AC" w14:textId="11A485AC" w:rsidR="00B94C1D" w:rsidRPr="00CA5162" w:rsidRDefault="00B94C1D" w:rsidP="00B94C1D">
            <w:pPr>
              <w:rPr>
                <w:rFonts w:asciiTheme="majorHAnsi" w:hAnsiTheme="majorHAnsi" w:cstheme="majorHAnsi"/>
                <w:sz w:val="22"/>
                <w:szCs w:val="22"/>
              </w:rPr>
            </w:pPr>
            <w:r w:rsidRPr="00CA5162">
              <w:rPr>
                <w:rFonts w:asciiTheme="majorHAnsi" w:hAnsiTheme="majorHAnsi" w:cstheme="majorHAnsi"/>
                <w:sz w:val="22"/>
                <w:szCs w:val="22"/>
              </w:rPr>
              <w:t>Thermometer Validation Log</w:t>
            </w:r>
          </w:p>
          <w:p w14:paraId="2C16336A" w14:textId="77777777" w:rsidR="00DF3C98" w:rsidRPr="00CA5162" w:rsidRDefault="00DF3C98" w:rsidP="002D28BC">
            <w:pPr>
              <w:rPr>
                <w:rFonts w:asciiTheme="majorHAnsi" w:hAnsiTheme="majorHAnsi" w:cstheme="majorHAnsi"/>
                <w:sz w:val="22"/>
                <w:szCs w:val="22"/>
              </w:rPr>
            </w:pPr>
          </w:p>
        </w:tc>
      </w:tr>
    </w:tbl>
    <w:p w14:paraId="011C7837" w14:textId="77777777" w:rsidR="00F667B0" w:rsidRPr="00FD07BA" w:rsidRDefault="00F667B0" w:rsidP="00F667B0">
      <w:pPr>
        <w:rPr>
          <w:rFonts w:asciiTheme="majorHAnsi" w:hAnsiTheme="majorHAnsi" w:cstheme="majorHAnsi"/>
          <w:sz w:val="22"/>
          <w:szCs w:val="22"/>
        </w:rPr>
        <w:sectPr w:rsidR="00F667B0" w:rsidRPr="00FD07BA" w:rsidSect="002D28BC">
          <w:pgSz w:w="15840" w:h="12240" w:orient="landscape"/>
          <w:pgMar w:top="1440" w:right="1440" w:bottom="1440" w:left="1440" w:header="720" w:footer="720" w:gutter="0"/>
          <w:cols w:space="720"/>
          <w:docGrid w:linePitch="360"/>
        </w:sectPr>
      </w:pPr>
    </w:p>
    <w:p w14:paraId="3C3C766D" w14:textId="77777777" w:rsidR="00F667B0" w:rsidRPr="00FD07BA" w:rsidRDefault="00EA77F5" w:rsidP="00F667B0">
      <w:pPr>
        <w:spacing w:after="240"/>
        <w:jc w:val="center"/>
        <w:rPr>
          <w:rFonts w:asciiTheme="majorHAnsi" w:hAnsiTheme="majorHAnsi" w:cstheme="majorHAnsi"/>
          <w:b/>
          <w:sz w:val="22"/>
          <w:szCs w:val="22"/>
        </w:rPr>
      </w:pPr>
      <w:r w:rsidRPr="00FD07BA">
        <w:rPr>
          <w:rFonts w:asciiTheme="majorHAnsi" w:hAnsiTheme="majorHAnsi" w:cstheme="majorHAnsi"/>
          <w:b/>
          <w:sz w:val="22"/>
          <w:szCs w:val="22"/>
        </w:rPr>
        <w:lastRenderedPageBreak/>
        <w:t>COOK-CHILL</w:t>
      </w:r>
      <w:r w:rsidR="00F667B0" w:rsidRPr="00FD07BA">
        <w:rPr>
          <w:rFonts w:asciiTheme="majorHAnsi" w:hAnsiTheme="majorHAnsi" w:cstheme="majorHAnsi"/>
          <w:b/>
          <w:bCs/>
          <w:color w:val="231F20"/>
          <w:sz w:val="22"/>
          <w:szCs w:val="22"/>
        </w:rPr>
        <w:t xml:space="preserve"> PROCEDURES</w:t>
      </w:r>
    </w:p>
    <w:p w14:paraId="76980006" w14:textId="77777777" w:rsidR="00F667B0" w:rsidRPr="00FD07BA" w:rsidRDefault="00F667B0" w:rsidP="00F667B0">
      <w:pPr>
        <w:spacing w:after="240" w:line="246" w:lineRule="auto"/>
        <w:ind w:right="70"/>
        <w:rPr>
          <w:rFonts w:asciiTheme="majorHAnsi" w:hAnsiTheme="majorHAnsi" w:cstheme="majorHAnsi"/>
          <w:i/>
          <w:color w:val="231F20"/>
          <w:sz w:val="22"/>
          <w:szCs w:val="22"/>
        </w:rPr>
      </w:pPr>
      <w:r w:rsidRPr="00FD07BA">
        <w:rPr>
          <w:rFonts w:asciiTheme="majorHAnsi" w:hAnsiTheme="majorHAnsi" w:cstheme="majorHAnsi"/>
          <w:i/>
          <w:color w:val="231F20"/>
          <w:sz w:val="22"/>
          <w:szCs w:val="22"/>
        </w:rPr>
        <w:t>Only</w:t>
      </w:r>
      <w:r w:rsidRPr="00FD07BA">
        <w:rPr>
          <w:rFonts w:asciiTheme="majorHAnsi" w:hAnsiTheme="majorHAnsi" w:cstheme="majorHAnsi"/>
          <w:i/>
          <w:color w:val="231F20"/>
          <w:spacing w:val="-5"/>
          <w:sz w:val="22"/>
          <w:szCs w:val="22"/>
        </w:rPr>
        <w:t xml:space="preserve"> </w:t>
      </w:r>
      <w:r w:rsidRPr="00FD07BA">
        <w:rPr>
          <w:rFonts w:asciiTheme="majorHAnsi" w:hAnsiTheme="majorHAnsi" w:cstheme="majorHAnsi"/>
          <w:i/>
          <w:color w:val="231F20"/>
          <w:sz w:val="22"/>
          <w:szCs w:val="22"/>
        </w:rPr>
        <w:t>foodservice employees trained</w:t>
      </w:r>
      <w:r w:rsidRPr="00FD07BA">
        <w:rPr>
          <w:rFonts w:asciiTheme="majorHAnsi" w:hAnsiTheme="majorHAnsi" w:cstheme="majorHAnsi"/>
          <w:i/>
          <w:color w:val="231F20"/>
          <w:spacing w:val="-7"/>
          <w:sz w:val="22"/>
          <w:szCs w:val="22"/>
        </w:rPr>
        <w:t xml:space="preserve"> </w:t>
      </w:r>
      <w:r w:rsidRPr="00FD07BA">
        <w:rPr>
          <w:rFonts w:asciiTheme="majorHAnsi" w:hAnsiTheme="majorHAnsi" w:cstheme="majorHAnsi"/>
          <w:i/>
          <w:color w:val="231F20"/>
          <w:sz w:val="22"/>
          <w:szCs w:val="22"/>
        </w:rPr>
        <w:t>in</w:t>
      </w:r>
      <w:r w:rsidRPr="00FD07BA">
        <w:rPr>
          <w:rFonts w:asciiTheme="majorHAnsi" w:hAnsiTheme="majorHAnsi" w:cstheme="majorHAnsi"/>
          <w:i/>
          <w:color w:val="231F20"/>
          <w:spacing w:val="-3"/>
          <w:sz w:val="22"/>
          <w:szCs w:val="22"/>
        </w:rPr>
        <w:t xml:space="preserve"> </w:t>
      </w:r>
      <w:r w:rsidRPr="00FD07BA">
        <w:rPr>
          <w:rFonts w:asciiTheme="majorHAnsi" w:hAnsiTheme="majorHAnsi" w:cstheme="majorHAnsi"/>
          <w:i/>
          <w:color w:val="231F20"/>
          <w:sz w:val="22"/>
          <w:szCs w:val="22"/>
        </w:rPr>
        <w:t>the</w:t>
      </w:r>
      <w:r w:rsidRPr="00FD07BA">
        <w:rPr>
          <w:rFonts w:asciiTheme="majorHAnsi" w:hAnsiTheme="majorHAnsi" w:cstheme="majorHAnsi"/>
          <w:i/>
          <w:color w:val="231F20"/>
          <w:spacing w:val="-4"/>
          <w:sz w:val="22"/>
          <w:szCs w:val="22"/>
        </w:rPr>
        <w:t xml:space="preserve"> </w:t>
      </w:r>
      <w:r w:rsidRPr="00FD07BA">
        <w:rPr>
          <w:rFonts w:asciiTheme="majorHAnsi" w:hAnsiTheme="majorHAnsi" w:cstheme="majorHAnsi"/>
          <w:i/>
          <w:color w:val="231F20"/>
          <w:sz w:val="22"/>
          <w:szCs w:val="22"/>
        </w:rPr>
        <w:t>use</w:t>
      </w:r>
      <w:r w:rsidRPr="00FD07BA">
        <w:rPr>
          <w:rFonts w:asciiTheme="majorHAnsi" w:hAnsiTheme="majorHAnsi" w:cstheme="majorHAnsi"/>
          <w:i/>
          <w:color w:val="231F20"/>
          <w:spacing w:val="-4"/>
          <w:sz w:val="22"/>
          <w:szCs w:val="22"/>
        </w:rPr>
        <w:t xml:space="preserve"> </w:t>
      </w:r>
      <w:r w:rsidRPr="00FD07BA">
        <w:rPr>
          <w:rFonts w:asciiTheme="majorHAnsi" w:hAnsiTheme="majorHAnsi" w:cstheme="majorHAnsi"/>
          <w:i/>
          <w:color w:val="231F20"/>
          <w:sz w:val="22"/>
          <w:szCs w:val="22"/>
        </w:rPr>
        <w:t>of</w:t>
      </w:r>
      <w:r w:rsidRPr="00FD07BA">
        <w:rPr>
          <w:rFonts w:asciiTheme="majorHAnsi" w:hAnsiTheme="majorHAnsi" w:cstheme="majorHAnsi"/>
          <w:i/>
          <w:color w:val="231F20"/>
          <w:spacing w:val="-3"/>
          <w:sz w:val="22"/>
          <w:szCs w:val="22"/>
        </w:rPr>
        <w:t xml:space="preserve"> </w:t>
      </w:r>
      <w:r w:rsidRPr="00FD07BA">
        <w:rPr>
          <w:rFonts w:asciiTheme="majorHAnsi" w:hAnsiTheme="majorHAnsi" w:cstheme="majorHAnsi"/>
          <w:i/>
          <w:color w:val="231F20"/>
          <w:sz w:val="22"/>
          <w:szCs w:val="22"/>
        </w:rPr>
        <w:t>the</w:t>
      </w:r>
      <w:r w:rsidRPr="00FD07BA">
        <w:rPr>
          <w:rFonts w:asciiTheme="majorHAnsi" w:hAnsiTheme="majorHAnsi" w:cstheme="majorHAnsi"/>
          <w:i/>
          <w:color w:val="231F20"/>
          <w:spacing w:val="-4"/>
          <w:sz w:val="22"/>
          <w:szCs w:val="22"/>
        </w:rPr>
        <w:t xml:space="preserve"> </w:t>
      </w:r>
      <w:r w:rsidRPr="00FD07BA">
        <w:rPr>
          <w:rFonts w:asciiTheme="majorHAnsi" w:hAnsiTheme="majorHAnsi" w:cstheme="majorHAnsi"/>
          <w:i/>
          <w:color w:val="231F20"/>
          <w:spacing w:val="-8"/>
          <w:sz w:val="22"/>
          <w:szCs w:val="22"/>
        </w:rPr>
        <w:t>r</w:t>
      </w:r>
      <w:r w:rsidRPr="00FD07BA">
        <w:rPr>
          <w:rFonts w:asciiTheme="majorHAnsi" w:hAnsiTheme="majorHAnsi" w:cstheme="majorHAnsi"/>
          <w:i/>
          <w:color w:val="231F20"/>
          <w:sz w:val="22"/>
          <w:szCs w:val="22"/>
        </w:rPr>
        <w:t>educed</w:t>
      </w:r>
      <w:r w:rsidRPr="00FD07BA">
        <w:rPr>
          <w:rFonts w:asciiTheme="majorHAnsi" w:hAnsiTheme="majorHAnsi" w:cstheme="majorHAnsi"/>
          <w:i/>
          <w:color w:val="231F20"/>
          <w:spacing w:val="-8"/>
          <w:sz w:val="22"/>
          <w:szCs w:val="22"/>
        </w:rPr>
        <w:t xml:space="preserve"> </w:t>
      </w:r>
      <w:r w:rsidRPr="00FD07BA">
        <w:rPr>
          <w:rFonts w:asciiTheme="majorHAnsi" w:hAnsiTheme="majorHAnsi" w:cstheme="majorHAnsi"/>
          <w:i/>
          <w:color w:val="231F20"/>
          <w:sz w:val="22"/>
          <w:szCs w:val="22"/>
        </w:rPr>
        <w:t>oxygen</w:t>
      </w:r>
      <w:r w:rsidRPr="00FD07BA">
        <w:rPr>
          <w:rFonts w:asciiTheme="majorHAnsi" w:hAnsiTheme="majorHAnsi" w:cstheme="majorHAnsi"/>
          <w:i/>
          <w:color w:val="231F20"/>
          <w:spacing w:val="-7"/>
          <w:sz w:val="22"/>
          <w:szCs w:val="22"/>
        </w:rPr>
        <w:t xml:space="preserve"> </w:t>
      </w:r>
      <w:r w:rsidRPr="00FD07BA">
        <w:rPr>
          <w:rFonts w:asciiTheme="majorHAnsi" w:hAnsiTheme="majorHAnsi" w:cstheme="majorHAnsi"/>
          <w:i/>
          <w:color w:val="231F20"/>
          <w:sz w:val="22"/>
          <w:szCs w:val="22"/>
        </w:rPr>
        <w:t>packaging</w:t>
      </w:r>
      <w:r w:rsidRPr="00FD07BA">
        <w:rPr>
          <w:rFonts w:asciiTheme="majorHAnsi" w:hAnsiTheme="majorHAnsi" w:cstheme="majorHAnsi"/>
          <w:i/>
          <w:color w:val="231F20"/>
          <w:spacing w:val="-10"/>
          <w:sz w:val="22"/>
          <w:szCs w:val="22"/>
        </w:rPr>
        <w:t xml:space="preserve"> </w:t>
      </w:r>
      <w:r w:rsidRPr="00FD07BA">
        <w:rPr>
          <w:rFonts w:asciiTheme="majorHAnsi" w:hAnsiTheme="majorHAnsi" w:cstheme="majorHAnsi"/>
          <w:i/>
          <w:color w:val="231F20"/>
          <w:sz w:val="22"/>
          <w:szCs w:val="22"/>
        </w:rPr>
        <w:t>equipment</w:t>
      </w:r>
      <w:r w:rsidRPr="00FD07BA">
        <w:rPr>
          <w:rFonts w:asciiTheme="majorHAnsi" w:hAnsiTheme="majorHAnsi" w:cstheme="majorHAnsi"/>
          <w:i/>
          <w:color w:val="231F20"/>
          <w:spacing w:val="-10"/>
          <w:sz w:val="22"/>
          <w:szCs w:val="22"/>
        </w:rPr>
        <w:t xml:space="preserve"> </w:t>
      </w:r>
      <w:r w:rsidRPr="00FD07BA">
        <w:rPr>
          <w:rFonts w:asciiTheme="majorHAnsi" w:hAnsiTheme="majorHAnsi" w:cstheme="majorHAnsi"/>
          <w:i/>
          <w:color w:val="231F20"/>
          <w:sz w:val="22"/>
          <w:szCs w:val="22"/>
        </w:rPr>
        <w:t>and</w:t>
      </w:r>
      <w:r w:rsidRPr="00FD07BA">
        <w:rPr>
          <w:rFonts w:asciiTheme="majorHAnsi" w:hAnsiTheme="majorHAnsi" w:cstheme="majorHAnsi"/>
          <w:i/>
          <w:color w:val="231F20"/>
          <w:spacing w:val="-4"/>
          <w:sz w:val="22"/>
          <w:szCs w:val="22"/>
        </w:rPr>
        <w:t xml:space="preserve"> </w:t>
      </w:r>
      <w:r w:rsidRPr="00FD07BA">
        <w:rPr>
          <w:rFonts w:asciiTheme="majorHAnsi" w:hAnsiTheme="majorHAnsi" w:cstheme="majorHAnsi"/>
          <w:i/>
          <w:color w:val="231F20"/>
          <w:sz w:val="22"/>
          <w:szCs w:val="22"/>
        </w:rPr>
        <w:t>have</w:t>
      </w:r>
      <w:r w:rsidRPr="00FD07BA">
        <w:rPr>
          <w:rFonts w:asciiTheme="majorHAnsi" w:hAnsiTheme="majorHAnsi" w:cstheme="majorHAnsi"/>
          <w:i/>
          <w:color w:val="231F20"/>
          <w:spacing w:val="-5"/>
          <w:sz w:val="22"/>
          <w:szCs w:val="22"/>
        </w:rPr>
        <w:t xml:space="preserve"> </w:t>
      </w:r>
      <w:r w:rsidRPr="00FD07BA">
        <w:rPr>
          <w:rFonts w:asciiTheme="majorHAnsi" w:hAnsiTheme="majorHAnsi" w:cstheme="majorHAnsi"/>
          <w:i/>
          <w:color w:val="231F20"/>
          <w:sz w:val="22"/>
          <w:szCs w:val="22"/>
        </w:rPr>
        <w:t>a</w:t>
      </w:r>
      <w:r w:rsidRPr="00FD07BA">
        <w:rPr>
          <w:rFonts w:asciiTheme="majorHAnsi" w:hAnsiTheme="majorHAnsi" w:cstheme="majorHAnsi"/>
          <w:i/>
          <w:color w:val="231F20"/>
          <w:spacing w:val="-2"/>
          <w:sz w:val="22"/>
          <w:szCs w:val="22"/>
        </w:rPr>
        <w:t xml:space="preserve"> </w:t>
      </w:r>
      <w:r w:rsidRPr="00FD07BA">
        <w:rPr>
          <w:rFonts w:asciiTheme="majorHAnsi" w:hAnsiTheme="majorHAnsi" w:cstheme="majorHAnsi"/>
          <w:i/>
          <w:color w:val="231F20"/>
          <w:sz w:val="22"/>
          <w:szCs w:val="22"/>
        </w:rPr>
        <w:t>tho</w:t>
      </w:r>
      <w:r w:rsidRPr="00FD07BA">
        <w:rPr>
          <w:rFonts w:asciiTheme="majorHAnsi" w:hAnsiTheme="majorHAnsi" w:cstheme="majorHAnsi"/>
          <w:i/>
          <w:color w:val="231F20"/>
          <w:spacing w:val="-8"/>
          <w:sz w:val="22"/>
          <w:szCs w:val="22"/>
        </w:rPr>
        <w:t>r</w:t>
      </w:r>
      <w:r w:rsidRPr="00FD07BA">
        <w:rPr>
          <w:rFonts w:asciiTheme="majorHAnsi" w:hAnsiTheme="majorHAnsi" w:cstheme="majorHAnsi"/>
          <w:i/>
          <w:color w:val="231F20"/>
          <w:sz w:val="22"/>
          <w:szCs w:val="22"/>
        </w:rPr>
        <w:t>ough</w:t>
      </w:r>
      <w:r w:rsidRPr="00FD07BA">
        <w:rPr>
          <w:rFonts w:asciiTheme="majorHAnsi" w:hAnsiTheme="majorHAnsi" w:cstheme="majorHAnsi"/>
          <w:i/>
          <w:color w:val="231F20"/>
          <w:spacing w:val="-9"/>
          <w:sz w:val="22"/>
          <w:szCs w:val="22"/>
        </w:rPr>
        <w:t xml:space="preserve"> </w:t>
      </w:r>
      <w:r w:rsidRPr="00FD07BA">
        <w:rPr>
          <w:rFonts w:asciiTheme="majorHAnsi" w:hAnsiTheme="majorHAnsi" w:cstheme="majorHAnsi"/>
          <w:i/>
          <w:color w:val="231F20"/>
          <w:sz w:val="22"/>
          <w:szCs w:val="22"/>
        </w:rPr>
        <w:t>understanding</w:t>
      </w:r>
      <w:r w:rsidRPr="00FD07BA">
        <w:rPr>
          <w:rFonts w:asciiTheme="majorHAnsi" w:hAnsiTheme="majorHAnsi" w:cstheme="majorHAnsi"/>
          <w:i/>
          <w:color w:val="231F20"/>
          <w:spacing w:val="-14"/>
          <w:sz w:val="22"/>
          <w:szCs w:val="22"/>
        </w:rPr>
        <w:t xml:space="preserve"> </w:t>
      </w:r>
      <w:r w:rsidRPr="00FD07BA">
        <w:rPr>
          <w:rFonts w:asciiTheme="majorHAnsi" w:hAnsiTheme="majorHAnsi" w:cstheme="majorHAnsi"/>
          <w:i/>
          <w:color w:val="231F20"/>
          <w:sz w:val="22"/>
          <w:szCs w:val="22"/>
        </w:rPr>
        <w:t>of</w:t>
      </w:r>
      <w:r w:rsidRPr="00FD07BA">
        <w:rPr>
          <w:rFonts w:asciiTheme="majorHAnsi" w:hAnsiTheme="majorHAnsi" w:cstheme="majorHAnsi"/>
          <w:i/>
          <w:color w:val="231F20"/>
          <w:spacing w:val="-3"/>
          <w:sz w:val="22"/>
          <w:szCs w:val="22"/>
        </w:rPr>
        <w:t xml:space="preserve"> </w:t>
      </w:r>
      <w:r w:rsidRPr="00FD07BA">
        <w:rPr>
          <w:rFonts w:asciiTheme="majorHAnsi" w:hAnsiTheme="majorHAnsi" w:cstheme="majorHAnsi"/>
          <w:i/>
          <w:color w:val="231F20"/>
          <w:sz w:val="22"/>
          <w:szCs w:val="22"/>
        </w:rPr>
        <w:t>the</w:t>
      </w:r>
      <w:r w:rsidRPr="00FD07BA">
        <w:rPr>
          <w:rFonts w:asciiTheme="majorHAnsi" w:hAnsiTheme="majorHAnsi" w:cstheme="majorHAnsi"/>
          <w:i/>
          <w:color w:val="231F20"/>
          <w:spacing w:val="-4"/>
          <w:sz w:val="22"/>
          <w:szCs w:val="22"/>
        </w:rPr>
        <w:t xml:space="preserve"> </w:t>
      </w:r>
      <w:r w:rsidRPr="00FD07BA">
        <w:rPr>
          <w:rFonts w:asciiTheme="majorHAnsi" w:hAnsiTheme="majorHAnsi" w:cstheme="majorHAnsi"/>
          <w:i/>
          <w:color w:val="231F20"/>
          <w:sz w:val="22"/>
          <w:szCs w:val="22"/>
        </w:rPr>
        <w:t>HACCP</w:t>
      </w:r>
      <w:r w:rsidRPr="00FD07BA">
        <w:rPr>
          <w:rFonts w:asciiTheme="majorHAnsi" w:hAnsiTheme="majorHAnsi" w:cstheme="majorHAnsi"/>
          <w:i/>
          <w:color w:val="231F20"/>
          <w:spacing w:val="-11"/>
          <w:sz w:val="22"/>
          <w:szCs w:val="22"/>
        </w:rPr>
        <w:t xml:space="preserve"> </w:t>
      </w:r>
      <w:r w:rsidRPr="00FD07BA">
        <w:rPr>
          <w:rFonts w:asciiTheme="majorHAnsi" w:hAnsiTheme="majorHAnsi" w:cstheme="majorHAnsi"/>
          <w:i/>
          <w:color w:val="231F20"/>
          <w:sz w:val="22"/>
          <w:szCs w:val="22"/>
        </w:rPr>
        <w:t>plan</w:t>
      </w:r>
      <w:r w:rsidRPr="00FD07BA">
        <w:rPr>
          <w:rFonts w:asciiTheme="majorHAnsi" w:hAnsiTheme="majorHAnsi" w:cstheme="majorHAnsi"/>
          <w:i/>
          <w:color w:val="231F20"/>
          <w:spacing w:val="-5"/>
          <w:sz w:val="22"/>
          <w:szCs w:val="22"/>
        </w:rPr>
        <w:t xml:space="preserve"> </w:t>
      </w:r>
      <w:r w:rsidRPr="00FD07BA">
        <w:rPr>
          <w:rFonts w:asciiTheme="majorHAnsi" w:hAnsiTheme="majorHAnsi" w:cstheme="majorHAnsi"/>
          <w:i/>
          <w:color w:val="231F20"/>
          <w:sz w:val="22"/>
          <w:szCs w:val="22"/>
        </w:rPr>
        <w:t>shall</w:t>
      </w:r>
      <w:r w:rsidRPr="00FD07BA">
        <w:rPr>
          <w:rFonts w:asciiTheme="majorHAnsi" w:hAnsiTheme="majorHAnsi" w:cstheme="majorHAnsi"/>
          <w:i/>
          <w:color w:val="231F20"/>
          <w:spacing w:val="-5"/>
          <w:sz w:val="22"/>
          <w:szCs w:val="22"/>
        </w:rPr>
        <w:t xml:space="preserve"> </w:t>
      </w:r>
      <w:r w:rsidRPr="00FD07BA">
        <w:rPr>
          <w:rFonts w:asciiTheme="majorHAnsi" w:hAnsiTheme="majorHAnsi" w:cstheme="majorHAnsi"/>
          <w:i/>
          <w:color w:val="231F20"/>
          <w:sz w:val="22"/>
          <w:szCs w:val="22"/>
        </w:rPr>
        <w:t>conduct</w:t>
      </w:r>
      <w:r w:rsidRPr="00FD07BA">
        <w:rPr>
          <w:rFonts w:asciiTheme="majorHAnsi" w:hAnsiTheme="majorHAnsi" w:cstheme="majorHAnsi"/>
          <w:i/>
          <w:color w:val="231F20"/>
          <w:spacing w:val="-8"/>
          <w:sz w:val="22"/>
          <w:szCs w:val="22"/>
        </w:rPr>
        <w:t xml:space="preserve"> </w:t>
      </w:r>
      <w:r w:rsidRPr="00FD07BA">
        <w:rPr>
          <w:rFonts w:asciiTheme="majorHAnsi" w:hAnsiTheme="majorHAnsi" w:cstheme="majorHAnsi"/>
          <w:i/>
          <w:color w:val="231F20"/>
          <w:sz w:val="22"/>
          <w:szCs w:val="22"/>
        </w:rPr>
        <w:t>ROP</w:t>
      </w:r>
      <w:r w:rsidRPr="00FD07BA">
        <w:rPr>
          <w:rFonts w:asciiTheme="majorHAnsi" w:hAnsiTheme="majorHAnsi" w:cstheme="majorHAnsi"/>
          <w:i/>
          <w:color w:val="231F20"/>
          <w:spacing w:val="-8"/>
          <w:sz w:val="22"/>
          <w:szCs w:val="22"/>
        </w:rPr>
        <w:t xml:space="preserve"> </w:t>
      </w:r>
      <w:r w:rsidRPr="00FD07BA">
        <w:rPr>
          <w:rFonts w:asciiTheme="majorHAnsi" w:hAnsiTheme="majorHAnsi" w:cstheme="majorHAnsi"/>
          <w:i/>
          <w:color w:val="231F20"/>
          <w:sz w:val="22"/>
          <w:szCs w:val="22"/>
        </w:rPr>
        <w:t>operations.</w:t>
      </w:r>
    </w:p>
    <w:p w14:paraId="4045D5F9" w14:textId="77777777" w:rsidR="00F667B0" w:rsidRPr="00FD07BA" w:rsidRDefault="00F667B0" w:rsidP="00F667B0">
      <w:pPr>
        <w:pStyle w:val="ListParagraph"/>
        <w:numPr>
          <w:ilvl w:val="0"/>
          <w:numId w:val="26"/>
        </w:numPr>
        <w:spacing w:after="240"/>
        <w:ind w:left="360" w:hanging="360"/>
        <w:contextualSpacing w:val="0"/>
        <w:rPr>
          <w:rFonts w:asciiTheme="majorHAnsi" w:hAnsiTheme="majorHAnsi" w:cstheme="majorHAnsi"/>
          <w:sz w:val="22"/>
          <w:szCs w:val="22"/>
        </w:rPr>
      </w:pPr>
      <w:r w:rsidRPr="00FD07BA">
        <w:rPr>
          <w:rFonts w:asciiTheme="majorHAnsi" w:hAnsiTheme="majorHAnsi" w:cstheme="majorHAnsi"/>
          <w:b/>
          <w:sz w:val="22"/>
          <w:szCs w:val="22"/>
        </w:rPr>
        <w:t>Receiving Raw Meat/Poultry:</w:t>
      </w:r>
      <w:r w:rsidRPr="00FD07BA">
        <w:rPr>
          <w:rFonts w:asciiTheme="majorHAnsi" w:hAnsiTheme="majorHAnsi" w:cstheme="majorHAnsi"/>
          <w:sz w:val="22"/>
          <w:szCs w:val="22"/>
        </w:rPr>
        <w:t xml:space="preserve"> Inspect meat and poultry products upon receiving for temperature and quality and verify product temps are at or below 41ºF.  </w:t>
      </w:r>
    </w:p>
    <w:p w14:paraId="522E8B98" w14:textId="77777777" w:rsidR="00F667B0" w:rsidRPr="00FD07BA" w:rsidRDefault="00F667B0" w:rsidP="00F667B0">
      <w:pPr>
        <w:pStyle w:val="ListParagraph"/>
        <w:numPr>
          <w:ilvl w:val="0"/>
          <w:numId w:val="26"/>
        </w:numPr>
        <w:spacing w:after="24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t>Receiving Packaging Materials:</w:t>
      </w:r>
      <w:r w:rsidRPr="00FD07BA">
        <w:rPr>
          <w:rFonts w:asciiTheme="majorHAnsi" w:hAnsiTheme="majorHAnsi" w:cstheme="majorHAnsi"/>
          <w:sz w:val="22"/>
          <w:szCs w:val="22"/>
        </w:rPr>
        <w:t xml:space="preserve"> Inspect the condition of dry goods and packaging materials upon receipt.  Verify products are in good condition. </w:t>
      </w:r>
    </w:p>
    <w:p w14:paraId="5EAE33C3" w14:textId="77777777" w:rsidR="00F667B0" w:rsidRPr="00FD07BA" w:rsidRDefault="00F667B0" w:rsidP="00F667B0">
      <w:pPr>
        <w:pStyle w:val="ListParagraph"/>
        <w:numPr>
          <w:ilvl w:val="0"/>
          <w:numId w:val="26"/>
        </w:numPr>
        <w:spacing w:after="24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t xml:space="preserve">Cold Storage: </w:t>
      </w:r>
      <w:r w:rsidRPr="00FD07BA">
        <w:rPr>
          <w:rFonts w:asciiTheme="majorHAnsi" w:hAnsiTheme="majorHAnsi" w:cstheme="majorHAnsi"/>
          <w:sz w:val="22"/>
          <w:szCs w:val="22"/>
        </w:rPr>
        <w:t>Immediately store all perishable products in the designated coolers with temperatures at or below 41°F.</w:t>
      </w:r>
    </w:p>
    <w:p w14:paraId="5C04AF1B" w14:textId="77777777" w:rsidR="00F667B0" w:rsidRPr="00FD07BA" w:rsidRDefault="00F667B0" w:rsidP="00F667B0">
      <w:pPr>
        <w:pStyle w:val="ListParagraph"/>
        <w:numPr>
          <w:ilvl w:val="0"/>
          <w:numId w:val="26"/>
        </w:numPr>
        <w:spacing w:after="24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t>Dry Storage:</w:t>
      </w:r>
      <w:r w:rsidRPr="00FD07BA">
        <w:rPr>
          <w:rFonts w:asciiTheme="majorHAnsi" w:hAnsiTheme="majorHAnsi" w:cstheme="majorHAnsi"/>
          <w:sz w:val="22"/>
          <w:szCs w:val="22"/>
        </w:rPr>
        <w:t xml:space="preserve">  Store non-perishable products in clean location that is separated from any potential sources of contamination.</w:t>
      </w:r>
    </w:p>
    <w:p w14:paraId="3ABE94E5" w14:textId="77777777" w:rsidR="00F667B0" w:rsidRPr="00FD07BA" w:rsidRDefault="00F667B0" w:rsidP="00F667B0">
      <w:pPr>
        <w:pStyle w:val="ListParagraph"/>
        <w:numPr>
          <w:ilvl w:val="0"/>
          <w:numId w:val="26"/>
        </w:numPr>
        <w:spacing w:after="24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t>Preparation</w:t>
      </w:r>
      <w:r w:rsidRPr="00FD07BA">
        <w:rPr>
          <w:rFonts w:asciiTheme="majorHAnsi" w:hAnsiTheme="majorHAnsi" w:cstheme="majorHAnsi"/>
          <w:sz w:val="22"/>
          <w:szCs w:val="22"/>
        </w:rPr>
        <w:t>: Prepare products, ingredients, and packaging materials</w:t>
      </w:r>
      <w:r w:rsidR="002D28BC" w:rsidRPr="00FD07BA">
        <w:rPr>
          <w:rFonts w:asciiTheme="majorHAnsi" w:hAnsiTheme="majorHAnsi" w:cstheme="majorHAnsi"/>
          <w:sz w:val="22"/>
          <w:szCs w:val="22"/>
        </w:rPr>
        <w:t xml:space="preserve"> </w:t>
      </w:r>
      <w:r w:rsidRPr="00FD07BA">
        <w:rPr>
          <w:rFonts w:asciiTheme="majorHAnsi" w:hAnsiTheme="majorHAnsi" w:cstheme="majorHAnsi"/>
          <w:sz w:val="22"/>
          <w:szCs w:val="22"/>
        </w:rPr>
        <w:t xml:space="preserve">necessary to the operation according to recipe/instruction. Prepare products for vacuum packaging and ensure products remain at room temperature no longer than 30 minutes during the preparation and packaging process. </w:t>
      </w:r>
    </w:p>
    <w:p w14:paraId="3C62F939" w14:textId="77777777" w:rsidR="00F667B0" w:rsidRPr="00FD07BA" w:rsidRDefault="00F667B0" w:rsidP="00F667B0">
      <w:pPr>
        <w:spacing w:after="240" w:line="247" w:lineRule="auto"/>
        <w:ind w:left="360" w:right="72"/>
        <w:rPr>
          <w:rFonts w:asciiTheme="majorHAnsi" w:hAnsiTheme="majorHAnsi" w:cstheme="majorHAnsi"/>
          <w:sz w:val="22"/>
          <w:szCs w:val="22"/>
        </w:rPr>
      </w:pPr>
      <w:r w:rsidRPr="00FD07BA">
        <w:rPr>
          <w:rFonts w:asciiTheme="majorHAnsi" w:hAnsiTheme="majorHAnsi" w:cstheme="majorHAnsi"/>
          <w:sz w:val="22"/>
          <w:szCs w:val="22"/>
        </w:rPr>
        <w:t>Place product in the packaging materials. Place bags in the vacuum machine ensuring that adequate space is provided around each package. Ensure that machine is working properly and settings are appropriate for the product being packaged. Start the machine and wait for the lid to open indicating that the process is complete. Remove packages from the machine. Visually check the seal to ensure that it is tight and that there are no food materials in the seal. Packages with a faulty seal should be re-packaged. Trim excess packaging as required.</w:t>
      </w:r>
    </w:p>
    <w:p w14:paraId="3BFFC5FE" w14:textId="151364C9" w:rsidR="00F667B0" w:rsidRPr="00FD07BA" w:rsidRDefault="00F667B0" w:rsidP="00F667B0">
      <w:pPr>
        <w:pStyle w:val="ListParagraph"/>
        <w:numPr>
          <w:ilvl w:val="0"/>
          <w:numId w:val="26"/>
        </w:numPr>
        <w:spacing w:after="6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t xml:space="preserve">Cooking </w:t>
      </w:r>
      <w:r w:rsidRPr="00FD07BA">
        <w:rPr>
          <w:rFonts w:asciiTheme="majorHAnsi" w:hAnsiTheme="majorHAnsi" w:cstheme="majorHAnsi"/>
          <w:b/>
          <w:color w:val="FF0000"/>
          <w:sz w:val="22"/>
          <w:szCs w:val="22"/>
        </w:rPr>
        <w:t>(CCP #1)</w:t>
      </w:r>
      <w:r w:rsidRPr="00FD07BA">
        <w:rPr>
          <w:rFonts w:asciiTheme="majorHAnsi" w:hAnsiTheme="majorHAnsi" w:cstheme="majorHAnsi"/>
          <w:b/>
          <w:sz w:val="22"/>
          <w:szCs w:val="22"/>
        </w:rPr>
        <w:t>:</w:t>
      </w:r>
      <w:r w:rsidRPr="00FD07BA">
        <w:rPr>
          <w:rFonts w:asciiTheme="majorHAnsi" w:hAnsiTheme="majorHAnsi" w:cstheme="majorHAnsi"/>
          <w:sz w:val="22"/>
          <w:szCs w:val="22"/>
        </w:rPr>
        <w:t xml:space="preserve"> </w:t>
      </w:r>
      <w:r w:rsidR="0027436A" w:rsidRPr="00F966C9">
        <w:rPr>
          <w:rFonts w:asciiTheme="majorHAnsi" w:hAnsiTheme="majorHAnsi" w:cstheme="majorHAnsi"/>
          <w:sz w:val="22"/>
          <w:szCs w:val="22"/>
        </w:rPr>
        <w:t xml:space="preserve">Cook food to </w:t>
      </w:r>
      <w:r w:rsidR="00F966C9" w:rsidRPr="00F966C9">
        <w:rPr>
          <w:rFonts w:asciiTheme="majorHAnsi" w:hAnsiTheme="majorHAnsi" w:cstheme="majorHAnsi"/>
          <w:sz w:val="22"/>
          <w:szCs w:val="22"/>
        </w:rPr>
        <w:t xml:space="preserve">minimum </w:t>
      </w:r>
      <w:r w:rsidR="0027436A" w:rsidRPr="00F966C9">
        <w:rPr>
          <w:rFonts w:asciiTheme="majorHAnsi" w:hAnsiTheme="majorHAnsi" w:cstheme="majorHAnsi"/>
          <w:sz w:val="22"/>
          <w:szCs w:val="22"/>
        </w:rPr>
        <w:t>required temperature.</w:t>
      </w:r>
      <w:r w:rsidR="0027436A">
        <w:rPr>
          <w:rFonts w:asciiTheme="majorHAnsi" w:hAnsiTheme="majorHAnsi" w:cstheme="majorHAnsi"/>
          <w:sz w:val="22"/>
          <w:szCs w:val="22"/>
        </w:rPr>
        <w:t xml:space="preserve"> </w:t>
      </w:r>
    </w:p>
    <w:p w14:paraId="5E5B6349" w14:textId="77777777" w:rsidR="00F667B0" w:rsidRPr="00FD07BA" w:rsidRDefault="00F667B0" w:rsidP="00F667B0">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Critical Limit:</w:t>
      </w:r>
      <w:r w:rsidRPr="00FD07BA">
        <w:rPr>
          <w:rFonts w:asciiTheme="majorHAnsi" w:hAnsiTheme="majorHAnsi" w:cstheme="majorHAnsi"/>
          <w:sz w:val="22"/>
          <w:szCs w:val="22"/>
        </w:rPr>
        <w:t xml:space="preserve"> </w:t>
      </w:r>
      <w:r w:rsidR="002D28BC" w:rsidRPr="00FD07BA">
        <w:rPr>
          <w:rFonts w:asciiTheme="majorHAnsi" w:hAnsiTheme="majorHAnsi" w:cstheme="majorHAnsi"/>
          <w:sz w:val="22"/>
          <w:szCs w:val="22"/>
        </w:rPr>
        <w:t>Follow recipe directions to c</w:t>
      </w:r>
      <w:r w:rsidRPr="00FD07BA">
        <w:rPr>
          <w:rFonts w:asciiTheme="majorHAnsi" w:hAnsiTheme="majorHAnsi" w:cstheme="majorHAnsi"/>
          <w:sz w:val="22"/>
          <w:szCs w:val="22"/>
        </w:rPr>
        <w:t xml:space="preserve">ook beef flaps to 145°F for </w:t>
      </w:r>
      <w:r w:rsidR="002D28BC" w:rsidRPr="00FD07BA">
        <w:rPr>
          <w:rFonts w:asciiTheme="majorHAnsi" w:hAnsiTheme="majorHAnsi" w:cstheme="majorHAnsi"/>
          <w:sz w:val="22"/>
          <w:szCs w:val="22"/>
        </w:rPr>
        <w:t>a minimum of 15 seconds, pork</w:t>
      </w:r>
      <w:r w:rsidRPr="00FD07BA">
        <w:rPr>
          <w:rFonts w:asciiTheme="majorHAnsi" w:hAnsiTheme="majorHAnsi" w:cstheme="majorHAnsi"/>
          <w:sz w:val="22"/>
          <w:szCs w:val="22"/>
        </w:rPr>
        <w:t xml:space="preserve"> to</w:t>
      </w:r>
      <w:r w:rsidR="002D28BC" w:rsidRPr="00FD07BA">
        <w:rPr>
          <w:rFonts w:asciiTheme="majorHAnsi" w:hAnsiTheme="majorHAnsi" w:cstheme="majorHAnsi"/>
          <w:sz w:val="22"/>
          <w:szCs w:val="22"/>
        </w:rPr>
        <w:t xml:space="preserve"> a minimum of </w:t>
      </w:r>
      <w:r w:rsidRPr="00FD07BA">
        <w:rPr>
          <w:rFonts w:asciiTheme="majorHAnsi" w:hAnsiTheme="majorHAnsi" w:cstheme="majorHAnsi"/>
          <w:sz w:val="22"/>
          <w:szCs w:val="22"/>
        </w:rPr>
        <w:t xml:space="preserve">155°F for </w:t>
      </w:r>
      <w:r w:rsidR="002D28BC" w:rsidRPr="00FD07BA">
        <w:rPr>
          <w:rFonts w:asciiTheme="majorHAnsi" w:hAnsiTheme="majorHAnsi" w:cstheme="majorHAnsi"/>
          <w:sz w:val="22"/>
          <w:szCs w:val="22"/>
        </w:rPr>
        <w:t>15 seconds</w:t>
      </w:r>
      <w:r w:rsidRPr="00FD07BA">
        <w:rPr>
          <w:rFonts w:asciiTheme="majorHAnsi" w:hAnsiTheme="majorHAnsi" w:cstheme="majorHAnsi"/>
          <w:sz w:val="22"/>
          <w:szCs w:val="22"/>
        </w:rPr>
        <w:t xml:space="preserve">, and poultry products to </w:t>
      </w:r>
      <w:r w:rsidR="002D28BC" w:rsidRPr="00FD07BA">
        <w:rPr>
          <w:rFonts w:asciiTheme="majorHAnsi" w:hAnsiTheme="majorHAnsi" w:cstheme="majorHAnsi"/>
          <w:sz w:val="22"/>
          <w:szCs w:val="22"/>
        </w:rPr>
        <w:t xml:space="preserve">a minimum of </w:t>
      </w:r>
      <w:r w:rsidRPr="00FD07BA">
        <w:rPr>
          <w:rFonts w:asciiTheme="majorHAnsi" w:hAnsiTheme="majorHAnsi" w:cstheme="majorHAnsi"/>
          <w:sz w:val="22"/>
          <w:szCs w:val="22"/>
        </w:rPr>
        <w:t xml:space="preserve">165°F for </w:t>
      </w:r>
      <w:r w:rsidR="002D28BC" w:rsidRPr="00FD07BA">
        <w:rPr>
          <w:rFonts w:asciiTheme="majorHAnsi" w:hAnsiTheme="majorHAnsi" w:cstheme="majorHAnsi"/>
          <w:sz w:val="22"/>
          <w:szCs w:val="22"/>
        </w:rPr>
        <w:t>15 seconds</w:t>
      </w:r>
      <w:r w:rsidRPr="00FD07BA">
        <w:rPr>
          <w:rFonts w:asciiTheme="majorHAnsi" w:hAnsiTheme="majorHAnsi" w:cstheme="majorHAnsi"/>
          <w:sz w:val="22"/>
          <w:szCs w:val="22"/>
        </w:rPr>
        <w:t>.</w:t>
      </w:r>
    </w:p>
    <w:p w14:paraId="72FCC254" w14:textId="77777777" w:rsidR="00F667B0" w:rsidRPr="00FD07BA" w:rsidRDefault="00F667B0" w:rsidP="00F667B0">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Monitoring:</w:t>
      </w:r>
      <w:r w:rsidRPr="00FD07BA">
        <w:rPr>
          <w:rFonts w:asciiTheme="majorHAnsi" w:hAnsiTheme="majorHAnsi" w:cstheme="majorHAnsi"/>
          <w:sz w:val="22"/>
          <w:szCs w:val="22"/>
        </w:rPr>
        <w:t xml:space="preserve"> Check temperature of the product and record the cooking temps for each product on the Cooking Log. </w:t>
      </w:r>
    </w:p>
    <w:p w14:paraId="65B81669" w14:textId="1D66B04C" w:rsidR="00F667B0" w:rsidRPr="00FD07BA" w:rsidRDefault="00F667B0" w:rsidP="00F667B0">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Corrective Action:</w:t>
      </w:r>
      <w:r w:rsidRPr="00FD07BA">
        <w:rPr>
          <w:rFonts w:asciiTheme="majorHAnsi" w:hAnsiTheme="majorHAnsi" w:cstheme="majorHAnsi"/>
          <w:sz w:val="22"/>
          <w:szCs w:val="22"/>
        </w:rPr>
        <w:t xml:space="preserve"> </w:t>
      </w:r>
      <w:r w:rsidR="00B61A57" w:rsidRPr="00FD07BA">
        <w:rPr>
          <w:rFonts w:asciiTheme="majorHAnsi" w:hAnsiTheme="majorHAnsi" w:cstheme="majorHAnsi"/>
          <w:sz w:val="22"/>
          <w:szCs w:val="22"/>
        </w:rPr>
        <w:t>If temperature is not at the required temperature, continue cooking</w:t>
      </w:r>
      <w:r w:rsidRPr="00FD07BA">
        <w:rPr>
          <w:rFonts w:asciiTheme="majorHAnsi" w:hAnsiTheme="majorHAnsi" w:cstheme="majorHAnsi"/>
          <w:sz w:val="22"/>
          <w:szCs w:val="22"/>
        </w:rPr>
        <w:t xml:space="preserve">. </w:t>
      </w:r>
    </w:p>
    <w:p w14:paraId="6240AAC3" w14:textId="77777777" w:rsidR="00F667B0" w:rsidRPr="00FD07BA" w:rsidRDefault="00F667B0" w:rsidP="00F667B0">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Verification:</w:t>
      </w:r>
      <w:r w:rsidRPr="00FD07BA">
        <w:rPr>
          <w:rFonts w:asciiTheme="majorHAnsi" w:hAnsiTheme="majorHAnsi" w:cstheme="majorHAnsi"/>
          <w:sz w:val="22"/>
          <w:szCs w:val="22"/>
        </w:rPr>
        <w:t xml:space="preserve"> Chef must verify that designated employees are monitoring and checking cooking temperatures daily by visually monitoring employees during their shift and reviewing Cooking Logs on daily basis.</w:t>
      </w:r>
    </w:p>
    <w:p w14:paraId="65E3D4E7" w14:textId="1D61C150" w:rsidR="00906B9C" w:rsidRPr="00FD07BA" w:rsidRDefault="00906B9C" w:rsidP="00906B9C">
      <w:pPr>
        <w:pStyle w:val="ListParagraph"/>
        <w:numPr>
          <w:ilvl w:val="0"/>
          <w:numId w:val="26"/>
        </w:numPr>
        <w:spacing w:before="300" w:after="6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t>Vacuum Packaging &amp; Labeling:</w:t>
      </w:r>
      <w:r w:rsidRPr="00FD07BA">
        <w:rPr>
          <w:rFonts w:asciiTheme="majorHAnsi" w:hAnsiTheme="majorHAnsi" w:cstheme="majorHAnsi"/>
          <w:sz w:val="22"/>
          <w:szCs w:val="22"/>
        </w:rPr>
        <w:t xml:space="preserve"> Properly label each package with name of product, date packaged and use-by date. Ensure to use the premade labels that have the statement “Keep refrigerated or frozen</w:t>
      </w:r>
      <w:r w:rsidR="00AC5ACA" w:rsidRPr="00FD07BA">
        <w:rPr>
          <w:rFonts w:asciiTheme="majorHAnsi" w:hAnsiTheme="majorHAnsi" w:cstheme="majorHAnsi"/>
          <w:sz w:val="22"/>
          <w:szCs w:val="22"/>
        </w:rPr>
        <w:t>” and</w:t>
      </w:r>
      <w:r w:rsidRPr="00FD07BA">
        <w:rPr>
          <w:rFonts w:asciiTheme="majorHAnsi" w:hAnsiTheme="majorHAnsi" w:cstheme="majorHAnsi"/>
          <w:sz w:val="22"/>
          <w:szCs w:val="22"/>
        </w:rPr>
        <w:t xml:space="preserve"> ensure the use-by date is within 7 days of packaging.</w:t>
      </w:r>
    </w:p>
    <w:p w14:paraId="706B887E" w14:textId="77777777" w:rsidR="00F667B0" w:rsidRPr="00FD07BA" w:rsidRDefault="00F667B0" w:rsidP="00F667B0">
      <w:pPr>
        <w:pStyle w:val="ListParagraph"/>
        <w:numPr>
          <w:ilvl w:val="0"/>
          <w:numId w:val="26"/>
        </w:numPr>
        <w:spacing w:before="360" w:after="6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lastRenderedPageBreak/>
        <w:t xml:space="preserve">Cooling </w:t>
      </w:r>
      <w:r w:rsidRPr="00FD07BA">
        <w:rPr>
          <w:rFonts w:asciiTheme="majorHAnsi" w:hAnsiTheme="majorHAnsi" w:cstheme="majorHAnsi"/>
          <w:b/>
          <w:color w:val="FF0000"/>
          <w:sz w:val="22"/>
          <w:szCs w:val="22"/>
        </w:rPr>
        <w:t>(CCP #2)</w:t>
      </w:r>
      <w:r w:rsidRPr="00FD07BA">
        <w:rPr>
          <w:rFonts w:asciiTheme="majorHAnsi" w:hAnsiTheme="majorHAnsi" w:cstheme="majorHAnsi"/>
          <w:b/>
          <w:sz w:val="22"/>
          <w:szCs w:val="22"/>
        </w:rPr>
        <w:t>:</w:t>
      </w:r>
      <w:r w:rsidRPr="00FD07BA">
        <w:rPr>
          <w:rFonts w:asciiTheme="majorHAnsi" w:hAnsiTheme="majorHAnsi" w:cstheme="majorHAnsi"/>
          <w:sz w:val="22"/>
          <w:szCs w:val="22"/>
        </w:rPr>
        <w:t xml:space="preserve"> Remove the bags from the circulator and place them in an ice bath on the prep table in the ROP station. </w:t>
      </w:r>
    </w:p>
    <w:p w14:paraId="68603D29" w14:textId="48F4538A" w:rsidR="00F667B0" w:rsidRPr="00FD07BA" w:rsidRDefault="00F667B0" w:rsidP="00B61A57">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Critical Limit:</w:t>
      </w:r>
      <w:r w:rsidRPr="00FD07BA">
        <w:rPr>
          <w:rFonts w:asciiTheme="majorHAnsi" w:hAnsiTheme="majorHAnsi" w:cstheme="majorHAnsi"/>
          <w:sz w:val="22"/>
          <w:szCs w:val="22"/>
        </w:rPr>
        <w:t xml:space="preserve"> Cool the products to</w:t>
      </w:r>
      <w:r w:rsidR="00B61A57" w:rsidRPr="00FD07BA">
        <w:rPr>
          <w:rFonts w:asciiTheme="majorHAnsi" w:hAnsiTheme="majorHAnsi" w:cstheme="majorHAnsi"/>
          <w:sz w:val="22"/>
          <w:szCs w:val="22"/>
        </w:rPr>
        <w:t xml:space="preserve"> 70°F within 2 hours of reaching 1</w:t>
      </w:r>
      <w:r w:rsidR="00B94C1D">
        <w:rPr>
          <w:rFonts w:asciiTheme="majorHAnsi" w:hAnsiTheme="majorHAnsi" w:cstheme="majorHAnsi"/>
          <w:sz w:val="22"/>
          <w:szCs w:val="22"/>
        </w:rPr>
        <w:t>35</w:t>
      </w:r>
      <w:r w:rsidR="00B61A57" w:rsidRPr="00FD07BA">
        <w:rPr>
          <w:rFonts w:asciiTheme="majorHAnsi" w:hAnsiTheme="majorHAnsi" w:cstheme="majorHAnsi"/>
          <w:sz w:val="22"/>
          <w:szCs w:val="22"/>
        </w:rPr>
        <w:t>°F and t</w:t>
      </w:r>
      <w:r w:rsidR="004A31D1" w:rsidRPr="00FD07BA">
        <w:rPr>
          <w:rFonts w:asciiTheme="majorHAnsi" w:hAnsiTheme="majorHAnsi" w:cstheme="majorHAnsi"/>
          <w:sz w:val="22"/>
          <w:szCs w:val="22"/>
        </w:rPr>
        <w:t>hen t</w:t>
      </w:r>
      <w:r w:rsidR="00B61A57" w:rsidRPr="00FD07BA">
        <w:rPr>
          <w:rFonts w:asciiTheme="majorHAnsi" w:hAnsiTheme="majorHAnsi" w:cstheme="majorHAnsi"/>
          <w:sz w:val="22"/>
          <w:szCs w:val="22"/>
        </w:rPr>
        <w:t xml:space="preserve">o </w:t>
      </w:r>
      <w:r w:rsidRPr="00FD07BA">
        <w:rPr>
          <w:rFonts w:asciiTheme="majorHAnsi" w:hAnsiTheme="majorHAnsi" w:cstheme="majorHAnsi"/>
          <w:sz w:val="22"/>
          <w:szCs w:val="22"/>
        </w:rPr>
        <w:t>41°F w</w:t>
      </w:r>
      <w:r w:rsidR="00B61A57" w:rsidRPr="00FD07BA">
        <w:rPr>
          <w:rFonts w:asciiTheme="majorHAnsi" w:hAnsiTheme="majorHAnsi" w:cstheme="majorHAnsi"/>
          <w:sz w:val="22"/>
          <w:szCs w:val="22"/>
        </w:rPr>
        <w:t xml:space="preserve">ithin </w:t>
      </w:r>
      <w:r w:rsidR="004A31D1" w:rsidRPr="00FD07BA">
        <w:rPr>
          <w:rFonts w:asciiTheme="majorHAnsi" w:hAnsiTheme="majorHAnsi" w:cstheme="majorHAnsi"/>
          <w:sz w:val="22"/>
          <w:szCs w:val="22"/>
        </w:rPr>
        <w:t>4</w:t>
      </w:r>
      <w:r w:rsidRPr="00FD07BA">
        <w:rPr>
          <w:rFonts w:asciiTheme="majorHAnsi" w:hAnsiTheme="majorHAnsi" w:cstheme="majorHAnsi"/>
          <w:sz w:val="22"/>
          <w:szCs w:val="22"/>
        </w:rPr>
        <w:t xml:space="preserve"> hours </w:t>
      </w:r>
      <w:r w:rsidR="00B61A57" w:rsidRPr="00FD07BA">
        <w:rPr>
          <w:rFonts w:asciiTheme="majorHAnsi" w:hAnsiTheme="majorHAnsi" w:cstheme="majorHAnsi"/>
          <w:sz w:val="22"/>
          <w:szCs w:val="22"/>
        </w:rPr>
        <w:t>of reaching 70°F.</w:t>
      </w:r>
    </w:p>
    <w:p w14:paraId="4F17439B" w14:textId="77777777" w:rsidR="00F667B0" w:rsidRPr="00FD07BA" w:rsidRDefault="00F667B0" w:rsidP="00F667B0">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Monitoring:</w:t>
      </w:r>
      <w:r w:rsidRPr="00FD07BA">
        <w:rPr>
          <w:rFonts w:asciiTheme="majorHAnsi" w:hAnsiTheme="majorHAnsi" w:cstheme="majorHAnsi"/>
          <w:sz w:val="22"/>
          <w:szCs w:val="22"/>
        </w:rPr>
        <w:t xml:space="preserve"> Check</w:t>
      </w:r>
      <w:r w:rsidR="00B61A57" w:rsidRPr="00FD07BA">
        <w:rPr>
          <w:rFonts w:asciiTheme="majorHAnsi" w:hAnsiTheme="majorHAnsi" w:cstheme="majorHAnsi"/>
          <w:sz w:val="22"/>
          <w:szCs w:val="22"/>
        </w:rPr>
        <w:t xml:space="preserve"> temperature of</w:t>
      </w:r>
      <w:r w:rsidRPr="00FD07BA">
        <w:rPr>
          <w:rFonts w:asciiTheme="majorHAnsi" w:hAnsiTheme="majorHAnsi" w:cstheme="majorHAnsi"/>
          <w:sz w:val="22"/>
          <w:szCs w:val="22"/>
        </w:rPr>
        <w:t xml:space="preserve"> </w:t>
      </w:r>
      <w:r w:rsidR="00B61A57" w:rsidRPr="00FD07BA">
        <w:rPr>
          <w:rFonts w:asciiTheme="majorHAnsi" w:hAnsiTheme="majorHAnsi" w:cstheme="majorHAnsi"/>
          <w:sz w:val="22"/>
          <w:szCs w:val="22"/>
        </w:rPr>
        <w:t>largest of product per batch and frequency to monitor requirements</w:t>
      </w:r>
      <w:r w:rsidRPr="00FD07BA">
        <w:rPr>
          <w:rFonts w:asciiTheme="majorHAnsi" w:hAnsiTheme="majorHAnsi" w:cstheme="majorHAnsi"/>
          <w:sz w:val="22"/>
          <w:szCs w:val="22"/>
        </w:rPr>
        <w:t xml:space="preserve"> and record the temps on the Cooling Log. </w:t>
      </w:r>
    </w:p>
    <w:p w14:paraId="4A8978DC" w14:textId="77777777" w:rsidR="00F667B0" w:rsidRPr="00FD07BA" w:rsidRDefault="00F667B0" w:rsidP="00F667B0">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Corrective Action:</w:t>
      </w:r>
      <w:r w:rsidRPr="00FD07BA">
        <w:rPr>
          <w:rFonts w:asciiTheme="majorHAnsi" w:hAnsiTheme="majorHAnsi" w:cstheme="majorHAnsi"/>
          <w:sz w:val="22"/>
          <w:szCs w:val="22"/>
        </w:rPr>
        <w:t xml:space="preserve"> If product is not cooled to 70°F within the first 2 hours, reheat product to required cooking temperature and restart cooling process</w:t>
      </w:r>
      <w:r w:rsidR="00B61A57" w:rsidRPr="00FD07BA">
        <w:rPr>
          <w:rFonts w:asciiTheme="majorHAnsi" w:hAnsiTheme="majorHAnsi" w:cstheme="majorHAnsi"/>
          <w:sz w:val="22"/>
          <w:szCs w:val="22"/>
        </w:rPr>
        <w:t xml:space="preserve"> or discard</w:t>
      </w:r>
      <w:r w:rsidRPr="00FD07BA">
        <w:rPr>
          <w:rFonts w:asciiTheme="majorHAnsi" w:hAnsiTheme="majorHAnsi" w:cstheme="majorHAnsi"/>
          <w:sz w:val="22"/>
          <w:szCs w:val="22"/>
        </w:rPr>
        <w:t xml:space="preserve">. If product is not cooled to 41°F within 4 hours of reaching 70°F, discard product.  </w:t>
      </w:r>
    </w:p>
    <w:p w14:paraId="16EE6AD0" w14:textId="77777777" w:rsidR="00F667B0" w:rsidRPr="00FD07BA" w:rsidRDefault="00F667B0" w:rsidP="00F667B0">
      <w:pPr>
        <w:pStyle w:val="ListParagraph"/>
        <w:numPr>
          <w:ilvl w:val="0"/>
          <w:numId w:val="41"/>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Verification:</w:t>
      </w:r>
      <w:r w:rsidRPr="00FD07BA">
        <w:rPr>
          <w:rFonts w:asciiTheme="majorHAnsi" w:hAnsiTheme="majorHAnsi" w:cstheme="majorHAnsi"/>
          <w:sz w:val="22"/>
          <w:szCs w:val="22"/>
        </w:rPr>
        <w:t xml:space="preserve"> Chef must verify that designated employees are monitoring and checking cooling temperatures daily by visually monitoring employees during their shift and reviewing Cooling Logs on daily basis.</w:t>
      </w:r>
    </w:p>
    <w:p w14:paraId="53846DB3" w14:textId="77777777" w:rsidR="00F667B0" w:rsidRPr="00FD07BA" w:rsidRDefault="00F667B0" w:rsidP="00F667B0">
      <w:pPr>
        <w:pStyle w:val="ListParagraph"/>
        <w:numPr>
          <w:ilvl w:val="0"/>
          <w:numId w:val="26"/>
        </w:numPr>
        <w:spacing w:before="300" w:after="60" w:line="247" w:lineRule="auto"/>
        <w:ind w:left="360" w:right="72" w:hanging="360"/>
        <w:contextualSpacing w:val="0"/>
        <w:rPr>
          <w:rFonts w:asciiTheme="majorHAnsi" w:hAnsiTheme="majorHAnsi" w:cstheme="majorHAnsi"/>
          <w:sz w:val="22"/>
          <w:szCs w:val="22"/>
        </w:rPr>
      </w:pPr>
      <w:r w:rsidRPr="00FD07BA">
        <w:rPr>
          <w:rFonts w:asciiTheme="majorHAnsi" w:hAnsiTheme="majorHAnsi" w:cstheme="majorHAnsi"/>
          <w:b/>
          <w:sz w:val="22"/>
          <w:szCs w:val="22"/>
        </w:rPr>
        <w:t xml:space="preserve">Cold Storage </w:t>
      </w:r>
      <w:r w:rsidRPr="00FD07BA">
        <w:rPr>
          <w:rFonts w:asciiTheme="majorHAnsi" w:hAnsiTheme="majorHAnsi" w:cstheme="majorHAnsi"/>
          <w:b/>
          <w:color w:val="FF0000"/>
          <w:sz w:val="22"/>
          <w:szCs w:val="22"/>
        </w:rPr>
        <w:t>(CCP #3)</w:t>
      </w:r>
      <w:r w:rsidRPr="00FD07BA">
        <w:rPr>
          <w:rFonts w:asciiTheme="majorHAnsi" w:hAnsiTheme="majorHAnsi" w:cstheme="majorHAnsi"/>
          <w:b/>
          <w:sz w:val="22"/>
          <w:szCs w:val="22"/>
        </w:rPr>
        <w:t>:</w:t>
      </w:r>
      <w:r w:rsidRPr="00FD07BA">
        <w:rPr>
          <w:rFonts w:asciiTheme="majorHAnsi" w:hAnsiTheme="majorHAnsi" w:cstheme="majorHAnsi"/>
          <w:sz w:val="22"/>
          <w:szCs w:val="22"/>
        </w:rPr>
        <w:t xml:space="preserve"> Place ROP packages in coolers immediately after labeling.</w:t>
      </w:r>
    </w:p>
    <w:p w14:paraId="1A715874" w14:textId="77777777" w:rsidR="00F667B0" w:rsidRPr="00FD07BA" w:rsidRDefault="00F667B0" w:rsidP="00F667B0">
      <w:pPr>
        <w:pStyle w:val="ListParagraph"/>
        <w:numPr>
          <w:ilvl w:val="0"/>
          <w:numId w:val="27"/>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Critical Limit:</w:t>
      </w:r>
      <w:r w:rsidRPr="00FD07BA">
        <w:rPr>
          <w:rFonts w:asciiTheme="majorHAnsi" w:hAnsiTheme="majorHAnsi" w:cstheme="majorHAnsi"/>
          <w:sz w:val="22"/>
          <w:szCs w:val="22"/>
        </w:rPr>
        <w:t xml:space="preserve"> Products must be at or below 41°F and held in ROP packages for no more than 7 days.</w:t>
      </w:r>
    </w:p>
    <w:p w14:paraId="095B0740" w14:textId="77777777" w:rsidR="00F667B0" w:rsidRPr="00FD07BA" w:rsidRDefault="00F667B0" w:rsidP="00F667B0">
      <w:pPr>
        <w:pStyle w:val="ListParagraph"/>
        <w:numPr>
          <w:ilvl w:val="0"/>
          <w:numId w:val="27"/>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Monitoring:</w:t>
      </w:r>
      <w:r w:rsidRPr="00FD07BA">
        <w:rPr>
          <w:rFonts w:asciiTheme="majorHAnsi" w:hAnsiTheme="majorHAnsi" w:cstheme="majorHAnsi"/>
          <w:sz w:val="22"/>
          <w:szCs w:val="22"/>
        </w:rPr>
        <w:t xml:space="preserve"> The designated employees must visually check and record temperatures of coolers containing ROP products at least twice a day during business operating times and record temperatures on the Refrigeration/Freezer Log. </w:t>
      </w:r>
      <w:r w:rsidR="00B61A57" w:rsidRPr="00FD07BA">
        <w:rPr>
          <w:rFonts w:asciiTheme="majorHAnsi" w:hAnsiTheme="majorHAnsi" w:cstheme="majorHAnsi"/>
          <w:sz w:val="22"/>
          <w:szCs w:val="22"/>
        </w:rPr>
        <w:t xml:space="preserve"> Data logger must continuously log temperatures.</w:t>
      </w:r>
    </w:p>
    <w:p w14:paraId="0431E311" w14:textId="77777777" w:rsidR="00F667B0" w:rsidRPr="00FD07BA" w:rsidRDefault="00F667B0" w:rsidP="00F667B0">
      <w:pPr>
        <w:spacing w:after="120" w:line="247" w:lineRule="auto"/>
        <w:ind w:left="720" w:right="72"/>
        <w:rPr>
          <w:rFonts w:asciiTheme="majorHAnsi" w:hAnsiTheme="majorHAnsi" w:cstheme="majorHAnsi"/>
          <w:sz w:val="22"/>
          <w:szCs w:val="22"/>
        </w:rPr>
      </w:pPr>
      <w:r w:rsidRPr="00FD07BA">
        <w:rPr>
          <w:rFonts w:asciiTheme="majorHAnsi" w:hAnsiTheme="majorHAnsi" w:cstheme="majorHAnsi"/>
          <w:sz w:val="22"/>
          <w:szCs w:val="22"/>
        </w:rPr>
        <w:t>The designated employees must also visually check labels of ROP products for use-by dates and record the check and any corrective action on Product Date/Label Log.</w:t>
      </w:r>
    </w:p>
    <w:p w14:paraId="08E0BB3A" w14:textId="77777777" w:rsidR="00F667B0" w:rsidRPr="00FD07BA" w:rsidRDefault="00F667B0" w:rsidP="00F667B0">
      <w:pPr>
        <w:pStyle w:val="ListParagraph"/>
        <w:numPr>
          <w:ilvl w:val="0"/>
          <w:numId w:val="27"/>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Corrective Action:</w:t>
      </w:r>
      <w:r w:rsidRPr="00FD07BA">
        <w:rPr>
          <w:rFonts w:asciiTheme="majorHAnsi" w:hAnsiTheme="majorHAnsi" w:cstheme="majorHAnsi"/>
          <w:sz w:val="22"/>
          <w:szCs w:val="22"/>
        </w:rPr>
        <w:t xml:space="preserve"> If ambient cooler temperatures exceed 41°F, check actual product temperatures and if above 41°F, discard the product and notify the Manager on Duty that the cooler is not properly working. Record corrective actions on the Refrigerator/Freezer Log. </w:t>
      </w:r>
    </w:p>
    <w:p w14:paraId="307B4E74" w14:textId="77777777" w:rsidR="00F667B0" w:rsidRPr="00FD07BA" w:rsidRDefault="00F667B0" w:rsidP="00F667B0">
      <w:pPr>
        <w:spacing w:after="120" w:line="247" w:lineRule="auto"/>
        <w:ind w:left="720" w:right="72"/>
        <w:rPr>
          <w:rFonts w:asciiTheme="majorHAnsi" w:hAnsiTheme="majorHAnsi" w:cstheme="majorHAnsi"/>
          <w:sz w:val="22"/>
          <w:szCs w:val="22"/>
        </w:rPr>
      </w:pPr>
      <w:r w:rsidRPr="00FD07BA">
        <w:rPr>
          <w:rFonts w:asciiTheme="majorHAnsi" w:hAnsiTheme="majorHAnsi" w:cstheme="majorHAnsi"/>
          <w:sz w:val="22"/>
          <w:szCs w:val="22"/>
        </w:rPr>
        <w:t>If the Use-By dates are past the designated date, discard the product and record corrective actions on the Product Date and Label Log.</w:t>
      </w:r>
    </w:p>
    <w:p w14:paraId="057D7C54" w14:textId="77777777" w:rsidR="00F667B0" w:rsidRPr="00FD07BA" w:rsidRDefault="00F667B0" w:rsidP="00F667B0">
      <w:pPr>
        <w:pStyle w:val="ListParagraph"/>
        <w:numPr>
          <w:ilvl w:val="0"/>
          <w:numId w:val="27"/>
        </w:numPr>
        <w:spacing w:after="120" w:line="247" w:lineRule="auto"/>
        <w:ind w:right="72"/>
        <w:contextualSpacing w:val="0"/>
        <w:rPr>
          <w:rFonts w:asciiTheme="majorHAnsi" w:hAnsiTheme="majorHAnsi" w:cstheme="majorHAnsi"/>
          <w:sz w:val="22"/>
          <w:szCs w:val="22"/>
        </w:rPr>
      </w:pPr>
      <w:r w:rsidRPr="00FD07BA">
        <w:rPr>
          <w:rFonts w:asciiTheme="majorHAnsi" w:hAnsiTheme="majorHAnsi" w:cstheme="majorHAnsi"/>
          <w:sz w:val="22"/>
          <w:szCs w:val="22"/>
          <w:u w:val="single"/>
        </w:rPr>
        <w:t>Verification:</w:t>
      </w:r>
      <w:r w:rsidRPr="00FD07BA">
        <w:rPr>
          <w:rFonts w:asciiTheme="majorHAnsi" w:hAnsiTheme="majorHAnsi" w:cstheme="majorHAnsi"/>
          <w:sz w:val="22"/>
          <w:szCs w:val="22"/>
        </w:rPr>
        <w:t xml:space="preserve"> Manager on Duty must verify that designated employees are monitoring and checking ROP product temperatures and use-by dates daily by visually monitoring employees during their shift and reviewing Refrigeration/ Freezer logs and Product Date/Label Logs on daily basis.</w:t>
      </w:r>
    </w:p>
    <w:p w14:paraId="3A17613B" w14:textId="79BBD3F9" w:rsidR="00F667B0" w:rsidRPr="00CA5162" w:rsidRDefault="00F667B0" w:rsidP="00F667B0">
      <w:pPr>
        <w:pStyle w:val="ListParagraph"/>
        <w:numPr>
          <w:ilvl w:val="0"/>
          <w:numId w:val="26"/>
        </w:numPr>
        <w:spacing w:before="300" w:line="247" w:lineRule="auto"/>
        <w:ind w:left="360" w:right="72" w:hanging="360"/>
        <w:contextualSpacing w:val="0"/>
        <w:rPr>
          <w:rFonts w:asciiTheme="majorHAnsi" w:hAnsiTheme="majorHAnsi" w:cstheme="majorHAnsi"/>
          <w:sz w:val="22"/>
          <w:szCs w:val="22"/>
        </w:rPr>
      </w:pPr>
      <w:r w:rsidRPr="00CA5162">
        <w:rPr>
          <w:rFonts w:asciiTheme="majorHAnsi" w:hAnsiTheme="majorHAnsi" w:cstheme="majorHAnsi"/>
          <w:b/>
          <w:sz w:val="22"/>
          <w:szCs w:val="22"/>
        </w:rPr>
        <w:t>Reheating</w:t>
      </w:r>
      <w:r w:rsidR="00B94C1D" w:rsidRPr="00CA5162">
        <w:rPr>
          <w:rFonts w:asciiTheme="majorHAnsi" w:hAnsiTheme="majorHAnsi" w:cstheme="majorHAnsi"/>
          <w:b/>
          <w:sz w:val="22"/>
          <w:szCs w:val="22"/>
        </w:rPr>
        <w:t xml:space="preserve"> for hot holding </w:t>
      </w:r>
      <w:r w:rsidR="00B94C1D" w:rsidRPr="00CA5162">
        <w:rPr>
          <w:rFonts w:asciiTheme="majorHAnsi" w:hAnsiTheme="majorHAnsi" w:cstheme="majorHAnsi"/>
          <w:b/>
          <w:color w:val="FF0000"/>
          <w:sz w:val="22"/>
          <w:szCs w:val="22"/>
        </w:rPr>
        <w:t>(CCP #4)</w:t>
      </w:r>
      <w:r w:rsidR="00B94C1D" w:rsidRPr="00CA5162">
        <w:rPr>
          <w:rFonts w:asciiTheme="majorHAnsi" w:hAnsiTheme="majorHAnsi" w:cstheme="majorHAnsi"/>
          <w:bCs/>
          <w:sz w:val="22"/>
          <w:szCs w:val="22"/>
        </w:rPr>
        <w:t xml:space="preserve">: </w:t>
      </w:r>
      <w:r w:rsidR="00F966C9" w:rsidRPr="00CA5162">
        <w:rPr>
          <w:rFonts w:asciiTheme="majorHAnsi" w:hAnsiTheme="majorHAnsi" w:cstheme="majorHAnsi"/>
          <w:sz w:val="22"/>
          <w:szCs w:val="22"/>
        </w:rPr>
        <w:t>R</w:t>
      </w:r>
      <w:r w:rsidRPr="00CA5162">
        <w:rPr>
          <w:rFonts w:asciiTheme="majorHAnsi" w:hAnsiTheme="majorHAnsi" w:cstheme="majorHAnsi"/>
          <w:sz w:val="22"/>
          <w:szCs w:val="22"/>
        </w:rPr>
        <w:t>eheat product to 165°F</w:t>
      </w:r>
      <w:r w:rsidR="00B94C1D" w:rsidRPr="00CA5162">
        <w:rPr>
          <w:rFonts w:asciiTheme="majorHAnsi" w:hAnsiTheme="majorHAnsi" w:cstheme="majorHAnsi"/>
          <w:sz w:val="22"/>
          <w:szCs w:val="22"/>
        </w:rPr>
        <w:t xml:space="preserve"> within 2 hours</w:t>
      </w:r>
      <w:r w:rsidRPr="00CA5162">
        <w:rPr>
          <w:rFonts w:asciiTheme="majorHAnsi" w:hAnsiTheme="majorHAnsi" w:cstheme="majorHAnsi"/>
          <w:sz w:val="22"/>
          <w:szCs w:val="22"/>
        </w:rPr>
        <w:t xml:space="preserve"> if hot holding; </w:t>
      </w:r>
      <w:r w:rsidR="00B94C1D" w:rsidRPr="00CA5162">
        <w:rPr>
          <w:rFonts w:asciiTheme="majorHAnsi" w:hAnsiTheme="majorHAnsi" w:cstheme="majorHAnsi"/>
          <w:sz w:val="22"/>
          <w:szCs w:val="22"/>
        </w:rPr>
        <w:t>(</w:t>
      </w:r>
      <w:r w:rsidR="009E2B4A" w:rsidRPr="00CA5162">
        <w:rPr>
          <w:rFonts w:asciiTheme="majorHAnsi" w:hAnsiTheme="majorHAnsi" w:cstheme="majorHAnsi"/>
          <w:sz w:val="22"/>
          <w:szCs w:val="22"/>
        </w:rPr>
        <w:t xml:space="preserve">or to </w:t>
      </w:r>
      <w:r w:rsidRPr="00CA5162">
        <w:rPr>
          <w:rFonts w:asciiTheme="majorHAnsi" w:hAnsiTheme="majorHAnsi" w:cstheme="majorHAnsi"/>
          <w:sz w:val="22"/>
          <w:szCs w:val="22"/>
        </w:rPr>
        <w:t xml:space="preserve">desired </w:t>
      </w:r>
      <w:r w:rsidR="009E2B4A" w:rsidRPr="00CA5162">
        <w:rPr>
          <w:rFonts w:asciiTheme="majorHAnsi" w:hAnsiTheme="majorHAnsi" w:cstheme="majorHAnsi"/>
          <w:sz w:val="22"/>
          <w:szCs w:val="22"/>
        </w:rPr>
        <w:t>temperature for immediate service or</w:t>
      </w:r>
      <w:r w:rsidR="00B94C1D" w:rsidRPr="00CA5162">
        <w:rPr>
          <w:rFonts w:asciiTheme="majorHAnsi" w:hAnsiTheme="majorHAnsi" w:cstheme="majorHAnsi"/>
          <w:sz w:val="22"/>
          <w:szCs w:val="22"/>
        </w:rPr>
        <w:t xml:space="preserve"> if not hot holding</w:t>
      </w:r>
      <w:r w:rsidR="009E2B4A" w:rsidRPr="00CA5162">
        <w:rPr>
          <w:rFonts w:asciiTheme="majorHAnsi" w:hAnsiTheme="majorHAnsi" w:cstheme="majorHAnsi"/>
          <w:sz w:val="22"/>
          <w:szCs w:val="22"/>
        </w:rPr>
        <w:t>).</w:t>
      </w:r>
    </w:p>
    <w:p w14:paraId="5633C5CE" w14:textId="1BA5597E" w:rsidR="0027436A" w:rsidRPr="00CA5162" w:rsidRDefault="0027436A" w:rsidP="009E2B4A">
      <w:pPr>
        <w:pStyle w:val="ListParagraph"/>
        <w:numPr>
          <w:ilvl w:val="0"/>
          <w:numId w:val="27"/>
        </w:numPr>
        <w:rPr>
          <w:rFonts w:asciiTheme="majorHAnsi" w:hAnsiTheme="majorHAnsi" w:cstheme="majorHAnsi"/>
          <w:sz w:val="22"/>
          <w:szCs w:val="22"/>
        </w:rPr>
      </w:pPr>
      <w:r w:rsidRPr="00CA5162">
        <w:rPr>
          <w:rFonts w:asciiTheme="majorHAnsi" w:hAnsiTheme="majorHAnsi" w:cstheme="majorHAnsi"/>
          <w:sz w:val="22"/>
          <w:szCs w:val="22"/>
          <w:u w:val="single"/>
        </w:rPr>
        <w:t>Critical Limit:</w:t>
      </w:r>
      <w:r w:rsidRPr="00CA5162">
        <w:rPr>
          <w:rFonts w:asciiTheme="majorHAnsi" w:hAnsiTheme="majorHAnsi" w:cstheme="majorHAnsi"/>
          <w:sz w:val="22"/>
          <w:szCs w:val="22"/>
        </w:rPr>
        <w:t xml:space="preserve"> </w:t>
      </w:r>
      <w:r w:rsidR="009E2B4A" w:rsidRPr="00CA5162">
        <w:rPr>
          <w:rFonts w:asciiTheme="majorHAnsi" w:hAnsiTheme="majorHAnsi" w:cstheme="majorHAnsi"/>
          <w:sz w:val="22"/>
          <w:szCs w:val="22"/>
        </w:rPr>
        <w:t xml:space="preserve"> Reheat to at least 165°F for 15 seconds within 2 hours.</w:t>
      </w:r>
    </w:p>
    <w:p w14:paraId="1B38597D" w14:textId="61DD563C" w:rsidR="0027436A" w:rsidRPr="00CA5162" w:rsidRDefault="0027436A" w:rsidP="0027436A">
      <w:pPr>
        <w:pStyle w:val="ListParagraph"/>
        <w:numPr>
          <w:ilvl w:val="0"/>
          <w:numId w:val="41"/>
        </w:numPr>
        <w:spacing w:after="120" w:line="247" w:lineRule="auto"/>
        <w:ind w:right="72"/>
        <w:contextualSpacing w:val="0"/>
        <w:rPr>
          <w:rFonts w:asciiTheme="majorHAnsi" w:hAnsiTheme="majorHAnsi" w:cstheme="majorHAnsi"/>
          <w:sz w:val="22"/>
          <w:szCs w:val="22"/>
        </w:rPr>
      </w:pPr>
      <w:r w:rsidRPr="00CA5162">
        <w:rPr>
          <w:rFonts w:asciiTheme="majorHAnsi" w:hAnsiTheme="majorHAnsi" w:cstheme="majorHAnsi"/>
          <w:sz w:val="22"/>
          <w:szCs w:val="22"/>
          <w:u w:val="single"/>
        </w:rPr>
        <w:t>Monitoring:</w:t>
      </w:r>
      <w:r w:rsidRPr="00CA5162">
        <w:rPr>
          <w:rFonts w:asciiTheme="majorHAnsi" w:hAnsiTheme="majorHAnsi" w:cstheme="majorHAnsi"/>
          <w:sz w:val="22"/>
          <w:szCs w:val="22"/>
        </w:rPr>
        <w:t xml:space="preserve"> Check temperature of the product and record the </w:t>
      </w:r>
      <w:r w:rsidR="009E2B4A" w:rsidRPr="00CA5162">
        <w:rPr>
          <w:rFonts w:asciiTheme="majorHAnsi" w:hAnsiTheme="majorHAnsi" w:cstheme="majorHAnsi"/>
          <w:sz w:val="22"/>
          <w:szCs w:val="22"/>
        </w:rPr>
        <w:t>reheat</w:t>
      </w:r>
      <w:r w:rsidRPr="00CA5162">
        <w:rPr>
          <w:rFonts w:asciiTheme="majorHAnsi" w:hAnsiTheme="majorHAnsi" w:cstheme="majorHAnsi"/>
          <w:sz w:val="22"/>
          <w:szCs w:val="22"/>
        </w:rPr>
        <w:t xml:space="preserve"> temps for each product on the </w:t>
      </w:r>
      <w:r w:rsidR="009E2B4A" w:rsidRPr="00CA5162">
        <w:rPr>
          <w:rFonts w:asciiTheme="majorHAnsi" w:hAnsiTheme="majorHAnsi" w:cstheme="majorHAnsi"/>
          <w:sz w:val="22"/>
          <w:szCs w:val="22"/>
        </w:rPr>
        <w:t>Reheat</w:t>
      </w:r>
      <w:r w:rsidRPr="00CA5162">
        <w:rPr>
          <w:rFonts w:asciiTheme="majorHAnsi" w:hAnsiTheme="majorHAnsi" w:cstheme="majorHAnsi"/>
          <w:sz w:val="22"/>
          <w:szCs w:val="22"/>
        </w:rPr>
        <w:t xml:space="preserve"> Log. </w:t>
      </w:r>
    </w:p>
    <w:p w14:paraId="5BCDC83B" w14:textId="7B396B25" w:rsidR="0027436A" w:rsidRPr="00CA5162" w:rsidRDefault="0027436A" w:rsidP="0027436A">
      <w:pPr>
        <w:pStyle w:val="ListParagraph"/>
        <w:numPr>
          <w:ilvl w:val="0"/>
          <w:numId w:val="41"/>
        </w:numPr>
        <w:spacing w:after="120" w:line="247" w:lineRule="auto"/>
        <w:ind w:right="72"/>
        <w:contextualSpacing w:val="0"/>
        <w:rPr>
          <w:rFonts w:asciiTheme="majorHAnsi" w:hAnsiTheme="majorHAnsi" w:cstheme="majorHAnsi"/>
          <w:sz w:val="22"/>
          <w:szCs w:val="22"/>
        </w:rPr>
      </w:pPr>
      <w:r w:rsidRPr="00CA5162">
        <w:rPr>
          <w:rFonts w:asciiTheme="majorHAnsi" w:hAnsiTheme="majorHAnsi" w:cstheme="majorHAnsi"/>
          <w:sz w:val="22"/>
          <w:szCs w:val="22"/>
          <w:u w:val="single"/>
        </w:rPr>
        <w:t>Corrective Action:</w:t>
      </w:r>
      <w:r w:rsidRPr="00CA5162">
        <w:rPr>
          <w:rFonts w:asciiTheme="majorHAnsi" w:hAnsiTheme="majorHAnsi" w:cstheme="majorHAnsi"/>
          <w:sz w:val="22"/>
          <w:szCs w:val="22"/>
        </w:rPr>
        <w:t xml:space="preserve"> If temperature is not </w:t>
      </w:r>
      <w:r w:rsidR="009E2B4A" w:rsidRPr="00CA5162">
        <w:rPr>
          <w:rFonts w:asciiTheme="majorHAnsi" w:hAnsiTheme="majorHAnsi" w:cstheme="majorHAnsi"/>
          <w:sz w:val="22"/>
          <w:szCs w:val="22"/>
        </w:rPr>
        <w:t xml:space="preserve">reached at the 2 hour mark, discard product. </w:t>
      </w:r>
    </w:p>
    <w:p w14:paraId="1DFD8F89" w14:textId="3B588EFA" w:rsidR="0027436A" w:rsidRPr="00CA5162" w:rsidRDefault="0027436A" w:rsidP="0027436A">
      <w:pPr>
        <w:pStyle w:val="ListParagraph"/>
        <w:numPr>
          <w:ilvl w:val="0"/>
          <w:numId w:val="41"/>
        </w:numPr>
        <w:spacing w:after="120" w:line="247" w:lineRule="auto"/>
        <w:ind w:right="72"/>
        <w:contextualSpacing w:val="0"/>
        <w:rPr>
          <w:rFonts w:asciiTheme="majorHAnsi" w:hAnsiTheme="majorHAnsi" w:cstheme="majorHAnsi"/>
          <w:sz w:val="22"/>
          <w:szCs w:val="22"/>
        </w:rPr>
      </w:pPr>
      <w:r w:rsidRPr="00CA5162">
        <w:rPr>
          <w:rFonts w:asciiTheme="majorHAnsi" w:hAnsiTheme="majorHAnsi" w:cstheme="majorHAnsi"/>
          <w:sz w:val="22"/>
          <w:szCs w:val="22"/>
          <w:u w:val="single"/>
        </w:rPr>
        <w:t>Verification:</w:t>
      </w:r>
      <w:r w:rsidRPr="00CA5162">
        <w:rPr>
          <w:rFonts w:asciiTheme="majorHAnsi" w:hAnsiTheme="majorHAnsi" w:cstheme="majorHAnsi"/>
          <w:sz w:val="22"/>
          <w:szCs w:val="22"/>
        </w:rPr>
        <w:t xml:space="preserve"> Chef must verify that designated employees are monitoring and checking temperatures daily by visually monitoring employees during their shift and reviewing </w:t>
      </w:r>
      <w:r w:rsidR="009E2B4A" w:rsidRPr="00CA5162">
        <w:rPr>
          <w:rFonts w:asciiTheme="majorHAnsi" w:hAnsiTheme="majorHAnsi" w:cstheme="majorHAnsi"/>
          <w:sz w:val="22"/>
          <w:szCs w:val="22"/>
        </w:rPr>
        <w:t xml:space="preserve">Reheat </w:t>
      </w:r>
      <w:r w:rsidRPr="00CA5162">
        <w:rPr>
          <w:rFonts w:asciiTheme="majorHAnsi" w:hAnsiTheme="majorHAnsi" w:cstheme="majorHAnsi"/>
          <w:sz w:val="22"/>
          <w:szCs w:val="22"/>
        </w:rPr>
        <w:t>Logs on daily basis.</w:t>
      </w:r>
    </w:p>
    <w:p w14:paraId="27D7258C" w14:textId="1C15828B" w:rsidR="0027436A" w:rsidRPr="00CA5162" w:rsidRDefault="0027436A" w:rsidP="0027436A">
      <w:pPr>
        <w:pStyle w:val="ListParagraph"/>
        <w:numPr>
          <w:ilvl w:val="0"/>
          <w:numId w:val="26"/>
        </w:numPr>
        <w:spacing w:after="60" w:line="247" w:lineRule="auto"/>
        <w:ind w:left="360" w:right="72" w:hanging="360"/>
        <w:contextualSpacing w:val="0"/>
        <w:rPr>
          <w:rFonts w:asciiTheme="majorHAnsi" w:hAnsiTheme="majorHAnsi" w:cstheme="majorHAnsi"/>
          <w:sz w:val="22"/>
          <w:szCs w:val="22"/>
        </w:rPr>
      </w:pPr>
      <w:r w:rsidRPr="00CA5162">
        <w:rPr>
          <w:rFonts w:asciiTheme="majorHAnsi" w:hAnsiTheme="majorHAnsi" w:cstheme="majorHAnsi"/>
          <w:b/>
          <w:sz w:val="22"/>
          <w:szCs w:val="22"/>
        </w:rPr>
        <w:lastRenderedPageBreak/>
        <w:t xml:space="preserve">Hot holding </w:t>
      </w:r>
      <w:r w:rsidRPr="00CA5162">
        <w:rPr>
          <w:rFonts w:asciiTheme="majorHAnsi" w:hAnsiTheme="majorHAnsi" w:cstheme="majorHAnsi"/>
          <w:b/>
          <w:color w:val="FF0000"/>
          <w:sz w:val="22"/>
          <w:szCs w:val="22"/>
        </w:rPr>
        <w:t>(CCP #5)</w:t>
      </w:r>
      <w:r w:rsidRPr="00CA5162">
        <w:rPr>
          <w:rFonts w:asciiTheme="majorHAnsi" w:hAnsiTheme="majorHAnsi" w:cstheme="majorHAnsi"/>
          <w:b/>
          <w:sz w:val="22"/>
          <w:szCs w:val="22"/>
        </w:rPr>
        <w:t>:</w:t>
      </w:r>
      <w:r w:rsidRPr="00CA5162">
        <w:rPr>
          <w:rFonts w:asciiTheme="majorHAnsi" w:hAnsiTheme="majorHAnsi" w:cstheme="majorHAnsi"/>
          <w:sz w:val="22"/>
          <w:szCs w:val="22"/>
        </w:rPr>
        <w:t xml:space="preserve"> </w:t>
      </w:r>
      <w:r w:rsidR="009E2B4A" w:rsidRPr="00CA5162">
        <w:rPr>
          <w:rFonts w:asciiTheme="majorHAnsi" w:hAnsiTheme="majorHAnsi" w:cstheme="majorHAnsi"/>
          <w:sz w:val="22"/>
          <w:szCs w:val="22"/>
        </w:rPr>
        <w:t xml:space="preserve">Place food product in hot holding equipment immediately after reheating. </w:t>
      </w:r>
      <w:r w:rsidRPr="00CA5162">
        <w:rPr>
          <w:rFonts w:asciiTheme="majorHAnsi" w:hAnsiTheme="majorHAnsi" w:cstheme="majorHAnsi"/>
          <w:sz w:val="22"/>
          <w:szCs w:val="22"/>
        </w:rPr>
        <w:t xml:space="preserve"> </w:t>
      </w:r>
    </w:p>
    <w:p w14:paraId="03C839B7" w14:textId="6A3791AA" w:rsidR="0027436A" w:rsidRPr="00CA5162" w:rsidRDefault="0027436A" w:rsidP="0027436A">
      <w:pPr>
        <w:pStyle w:val="ListParagraph"/>
        <w:numPr>
          <w:ilvl w:val="0"/>
          <w:numId w:val="41"/>
        </w:numPr>
        <w:spacing w:after="120" w:line="247" w:lineRule="auto"/>
        <w:ind w:right="72"/>
        <w:contextualSpacing w:val="0"/>
        <w:rPr>
          <w:rFonts w:asciiTheme="majorHAnsi" w:hAnsiTheme="majorHAnsi" w:cstheme="majorHAnsi"/>
          <w:sz w:val="22"/>
          <w:szCs w:val="22"/>
        </w:rPr>
      </w:pPr>
      <w:r w:rsidRPr="00CA5162">
        <w:rPr>
          <w:rFonts w:asciiTheme="majorHAnsi" w:hAnsiTheme="majorHAnsi" w:cstheme="majorHAnsi"/>
          <w:sz w:val="22"/>
          <w:szCs w:val="22"/>
          <w:u w:val="single"/>
        </w:rPr>
        <w:t>Critical Limit:</w:t>
      </w:r>
      <w:r w:rsidRPr="00CA5162">
        <w:rPr>
          <w:rFonts w:asciiTheme="majorHAnsi" w:hAnsiTheme="majorHAnsi" w:cstheme="majorHAnsi"/>
          <w:sz w:val="22"/>
          <w:szCs w:val="22"/>
        </w:rPr>
        <w:t xml:space="preserve"> </w:t>
      </w:r>
      <w:r w:rsidR="009E2B4A" w:rsidRPr="00CA5162">
        <w:rPr>
          <w:rFonts w:asciiTheme="majorHAnsi" w:hAnsiTheme="majorHAnsi" w:cstheme="majorHAnsi"/>
          <w:sz w:val="22"/>
          <w:szCs w:val="22"/>
        </w:rPr>
        <w:t xml:space="preserve">Food product must be hot held </w:t>
      </w:r>
      <w:r w:rsidR="009E2B4A" w:rsidRPr="00CA5162">
        <w:rPr>
          <w:rFonts w:asciiTheme="majorHAnsi" w:hAnsiTheme="majorHAnsi" w:cstheme="majorHAnsi"/>
          <w:bCs/>
          <w:sz w:val="22"/>
          <w:szCs w:val="22"/>
        </w:rPr>
        <w:t>at or above 135°F</w:t>
      </w:r>
      <w:r w:rsidRPr="00CA5162">
        <w:rPr>
          <w:rFonts w:asciiTheme="majorHAnsi" w:hAnsiTheme="majorHAnsi" w:cstheme="majorHAnsi"/>
          <w:sz w:val="22"/>
          <w:szCs w:val="22"/>
        </w:rPr>
        <w:t>.</w:t>
      </w:r>
    </w:p>
    <w:p w14:paraId="335ACA64" w14:textId="1E9104A2" w:rsidR="0027436A" w:rsidRPr="00CA5162" w:rsidRDefault="0027436A" w:rsidP="0027436A">
      <w:pPr>
        <w:pStyle w:val="ListParagraph"/>
        <w:numPr>
          <w:ilvl w:val="0"/>
          <w:numId w:val="41"/>
        </w:numPr>
        <w:spacing w:after="120" w:line="247" w:lineRule="auto"/>
        <w:ind w:right="72"/>
        <w:contextualSpacing w:val="0"/>
        <w:rPr>
          <w:rFonts w:asciiTheme="majorHAnsi" w:hAnsiTheme="majorHAnsi" w:cstheme="majorHAnsi"/>
          <w:sz w:val="22"/>
          <w:szCs w:val="22"/>
        </w:rPr>
      </w:pPr>
      <w:r w:rsidRPr="00CA5162">
        <w:rPr>
          <w:rFonts w:asciiTheme="majorHAnsi" w:hAnsiTheme="majorHAnsi" w:cstheme="majorHAnsi"/>
          <w:sz w:val="22"/>
          <w:szCs w:val="22"/>
          <w:u w:val="single"/>
        </w:rPr>
        <w:t>Monitoring:</w:t>
      </w:r>
      <w:r w:rsidRPr="00CA5162">
        <w:rPr>
          <w:rFonts w:asciiTheme="majorHAnsi" w:hAnsiTheme="majorHAnsi" w:cstheme="majorHAnsi"/>
          <w:sz w:val="22"/>
          <w:szCs w:val="22"/>
        </w:rPr>
        <w:t xml:space="preserve"> Check temperature of the product and record the temps for each product on the </w:t>
      </w:r>
      <w:r w:rsidR="009E2B4A" w:rsidRPr="00CA5162">
        <w:rPr>
          <w:rFonts w:asciiTheme="majorHAnsi" w:hAnsiTheme="majorHAnsi" w:cstheme="majorHAnsi"/>
          <w:sz w:val="22"/>
          <w:szCs w:val="22"/>
        </w:rPr>
        <w:t>Hot holding</w:t>
      </w:r>
      <w:r w:rsidRPr="00CA5162">
        <w:rPr>
          <w:rFonts w:asciiTheme="majorHAnsi" w:hAnsiTheme="majorHAnsi" w:cstheme="majorHAnsi"/>
          <w:sz w:val="22"/>
          <w:szCs w:val="22"/>
        </w:rPr>
        <w:t xml:space="preserve"> Log. </w:t>
      </w:r>
    </w:p>
    <w:p w14:paraId="3D133EE9" w14:textId="569DAC67" w:rsidR="0027436A" w:rsidRPr="00CA5162" w:rsidRDefault="0027436A" w:rsidP="00CA5162">
      <w:pPr>
        <w:pStyle w:val="ListParagraph"/>
        <w:numPr>
          <w:ilvl w:val="0"/>
          <w:numId w:val="41"/>
        </w:numPr>
        <w:rPr>
          <w:rFonts w:asciiTheme="majorHAnsi" w:hAnsiTheme="majorHAnsi" w:cstheme="majorHAnsi"/>
          <w:sz w:val="22"/>
          <w:szCs w:val="22"/>
        </w:rPr>
      </w:pPr>
      <w:r w:rsidRPr="00CA5162">
        <w:rPr>
          <w:rFonts w:asciiTheme="majorHAnsi" w:hAnsiTheme="majorHAnsi" w:cstheme="majorHAnsi"/>
          <w:sz w:val="22"/>
          <w:szCs w:val="22"/>
          <w:u w:val="single"/>
        </w:rPr>
        <w:t>Corrective Action:</w:t>
      </w:r>
      <w:r w:rsidRPr="00CA5162">
        <w:rPr>
          <w:rFonts w:asciiTheme="majorHAnsi" w:hAnsiTheme="majorHAnsi" w:cstheme="majorHAnsi"/>
          <w:sz w:val="22"/>
          <w:szCs w:val="22"/>
        </w:rPr>
        <w:t xml:space="preserve"> </w:t>
      </w:r>
      <w:r w:rsidR="00CA5162" w:rsidRPr="00CA5162">
        <w:rPr>
          <w:rFonts w:asciiTheme="majorHAnsi" w:hAnsiTheme="majorHAnsi" w:cstheme="majorHAnsi"/>
          <w:sz w:val="22"/>
          <w:szCs w:val="22"/>
        </w:rPr>
        <w:t>Reheat to 165°</w:t>
      </w:r>
      <w:proofErr w:type="gramStart"/>
      <w:r w:rsidR="00CA5162" w:rsidRPr="00CA5162">
        <w:rPr>
          <w:rFonts w:asciiTheme="majorHAnsi" w:hAnsiTheme="majorHAnsi" w:cstheme="majorHAnsi"/>
          <w:sz w:val="22"/>
          <w:szCs w:val="22"/>
        </w:rPr>
        <w:t>F  if</w:t>
      </w:r>
      <w:proofErr w:type="gramEnd"/>
      <w:r w:rsidR="00CA5162" w:rsidRPr="00CA5162">
        <w:rPr>
          <w:rFonts w:asciiTheme="majorHAnsi" w:hAnsiTheme="majorHAnsi" w:cstheme="majorHAnsi"/>
          <w:sz w:val="22"/>
          <w:szCs w:val="22"/>
        </w:rPr>
        <w:t xml:space="preserve"> temperature falls below </w:t>
      </w:r>
      <w:r w:rsidR="00CA5162" w:rsidRPr="00CA5162">
        <w:rPr>
          <w:rFonts w:asciiTheme="majorHAnsi" w:hAnsiTheme="majorHAnsi" w:cstheme="majorHAnsi"/>
          <w:bCs/>
          <w:sz w:val="22"/>
          <w:szCs w:val="22"/>
        </w:rPr>
        <w:t xml:space="preserve">135°F </w:t>
      </w:r>
      <w:r w:rsidR="00F966C9" w:rsidRPr="00CA5162">
        <w:rPr>
          <w:rFonts w:asciiTheme="majorHAnsi" w:hAnsiTheme="majorHAnsi" w:cstheme="majorHAnsi"/>
          <w:sz w:val="22"/>
          <w:szCs w:val="22"/>
        </w:rPr>
        <w:t>or</w:t>
      </w:r>
      <w:r w:rsidR="009E2B4A" w:rsidRPr="00CA5162">
        <w:rPr>
          <w:rFonts w:asciiTheme="majorHAnsi" w:hAnsiTheme="majorHAnsi" w:cstheme="majorHAnsi"/>
          <w:sz w:val="22"/>
          <w:szCs w:val="22"/>
        </w:rPr>
        <w:t xml:space="preserve"> discard product</w:t>
      </w:r>
    </w:p>
    <w:p w14:paraId="69AD57A5" w14:textId="7A84AB62" w:rsidR="00CA5162" w:rsidRPr="00CA5162" w:rsidRDefault="0027436A" w:rsidP="00CA5162">
      <w:pPr>
        <w:pStyle w:val="ListParagraph"/>
        <w:numPr>
          <w:ilvl w:val="0"/>
          <w:numId w:val="41"/>
        </w:numPr>
        <w:spacing w:after="120" w:line="247" w:lineRule="auto"/>
        <w:ind w:right="72"/>
        <w:contextualSpacing w:val="0"/>
        <w:rPr>
          <w:rFonts w:asciiTheme="majorHAnsi" w:hAnsiTheme="majorHAnsi" w:cstheme="majorHAnsi"/>
          <w:sz w:val="22"/>
          <w:szCs w:val="22"/>
        </w:rPr>
      </w:pPr>
      <w:r w:rsidRPr="00CA5162">
        <w:rPr>
          <w:rFonts w:asciiTheme="majorHAnsi" w:hAnsiTheme="majorHAnsi" w:cstheme="majorHAnsi"/>
          <w:sz w:val="22"/>
          <w:szCs w:val="22"/>
          <w:u w:val="single"/>
        </w:rPr>
        <w:t>Verification:</w:t>
      </w:r>
      <w:r w:rsidRPr="00CA5162">
        <w:rPr>
          <w:rFonts w:asciiTheme="majorHAnsi" w:hAnsiTheme="majorHAnsi" w:cstheme="majorHAnsi"/>
          <w:sz w:val="22"/>
          <w:szCs w:val="22"/>
        </w:rPr>
        <w:t xml:space="preserve"> Chef must verify that designated employees are monitoring and checking </w:t>
      </w:r>
      <w:r w:rsidR="009E2B4A" w:rsidRPr="00CA5162">
        <w:rPr>
          <w:rFonts w:asciiTheme="majorHAnsi" w:hAnsiTheme="majorHAnsi" w:cstheme="majorHAnsi"/>
          <w:sz w:val="22"/>
          <w:szCs w:val="22"/>
        </w:rPr>
        <w:t xml:space="preserve">hot holding </w:t>
      </w:r>
      <w:r w:rsidRPr="00CA5162">
        <w:rPr>
          <w:rFonts w:asciiTheme="majorHAnsi" w:hAnsiTheme="majorHAnsi" w:cstheme="majorHAnsi"/>
          <w:sz w:val="22"/>
          <w:szCs w:val="22"/>
        </w:rPr>
        <w:t xml:space="preserve">temperatures daily by visually monitoring employees during their shift and reviewing </w:t>
      </w:r>
      <w:r w:rsidR="009E2B4A" w:rsidRPr="00CA5162">
        <w:rPr>
          <w:rFonts w:asciiTheme="majorHAnsi" w:hAnsiTheme="majorHAnsi" w:cstheme="majorHAnsi"/>
          <w:sz w:val="22"/>
          <w:szCs w:val="22"/>
        </w:rPr>
        <w:t>Hot Holding</w:t>
      </w:r>
      <w:r w:rsidRPr="00CA5162">
        <w:rPr>
          <w:rFonts w:asciiTheme="majorHAnsi" w:hAnsiTheme="majorHAnsi" w:cstheme="majorHAnsi"/>
          <w:sz w:val="22"/>
          <w:szCs w:val="22"/>
        </w:rPr>
        <w:t xml:space="preserve"> on daily basis.</w:t>
      </w:r>
    </w:p>
    <w:p w14:paraId="2DF9EF8C" w14:textId="77777777" w:rsidR="00F667B0" w:rsidRPr="00FD07BA" w:rsidRDefault="00B61A57" w:rsidP="00F667B0">
      <w:pPr>
        <w:pStyle w:val="ListParagraph"/>
        <w:numPr>
          <w:ilvl w:val="0"/>
          <w:numId w:val="26"/>
        </w:numPr>
        <w:spacing w:before="300" w:line="247" w:lineRule="auto"/>
        <w:ind w:left="360" w:right="72" w:hanging="360"/>
        <w:contextualSpacing w:val="0"/>
        <w:rPr>
          <w:rFonts w:asciiTheme="majorHAnsi" w:hAnsiTheme="majorHAnsi" w:cstheme="majorHAnsi"/>
          <w:b/>
          <w:bCs/>
          <w:color w:val="231F20"/>
          <w:sz w:val="22"/>
          <w:szCs w:val="22"/>
        </w:rPr>
      </w:pPr>
      <w:r w:rsidRPr="00FD07BA">
        <w:rPr>
          <w:rFonts w:asciiTheme="majorHAnsi" w:hAnsiTheme="majorHAnsi" w:cstheme="majorHAnsi"/>
          <w:b/>
          <w:sz w:val="22"/>
          <w:szCs w:val="22"/>
        </w:rPr>
        <w:t xml:space="preserve"> </w:t>
      </w:r>
      <w:r w:rsidR="00F667B0" w:rsidRPr="00FD07BA">
        <w:rPr>
          <w:rFonts w:asciiTheme="majorHAnsi" w:hAnsiTheme="majorHAnsi" w:cstheme="majorHAnsi"/>
          <w:b/>
          <w:sz w:val="22"/>
          <w:szCs w:val="22"/>
        </w:rPr>
        <w:t>Serving</w:t>
      </w:r>
      <w:r w:rsidR="00F667B0" w:rsidRPr="00FD07BA">
        <w:rPr>
          <w:rFonts w:asciiTheme="majorHAnsi" w:hAnsiTheme="majorHAnsi" w:cstheme="majorHAnsi"/>
          <w:sz w:val="22"/>
          <w:szCs w:val="22"/>
        </w:rPr>
        <w:t xml:space="preserve">: Portion reheated product for meal size and serve as ordered by patrons.  </w:t>
      </w:r>
      <w:r w:rsidR="00F667B0" w:rsidRPr="00FD07BA">
        <w:rPr>
          <w:rFonts w:asciiTheme="majorHAnsi" w:hAnsiTheme="majorHAnsi" w:cstheme="majorHAnsi"/>
          <w:b/>
          <w:bCs/>
          <w:color w:val="231F20"/>
          <w:sz w:val="22"/>
          <w:szCs w:val="22"/>
        </w:rPr>
        <w:br w:type="page"/>
      </w:r>
    </w:p>
    <w:p w14:paraId="6867A2E7" w14:textId="77777777" w:rsidR="00F667B0" w:rsidRPr="00FD07BA" w:rsidRDefault="00F667B0" w:rsidP="00F667B0">
      <w:pPr>
        <w:spacing w:after="480"/>
        <w:jc w:val="center"/>
        <w:rPr>
          <w:rFonts w:asciiTheme="majorHAnsi" w:hAnsiTheme="majorHAnsi" w:cstheme="majorHAnsi"/>
          <w:b/>
          <w:bCs/>
          <w:color w:val="231F20"/>
          <w:sz w:val="22"/>
          <w:szCs w:val="22"/>
        </w:rPr>
      </w:pPr>
      <w:r w:rsidRPr="00FD07BA">
        <w:rPr>
          <w:rFonts w:asciiTheme="majorHAnsi" w:hAnsiTheme="majorHAnsi" w:cstheme="majorHAnsi"/>
          <w:b/>
          <w:bCs/>
          <w:color w:val="231F20"/>
          <w:sz w:val="22"/>
          <w:szCs w:val="22"/>
        </w:rPr>
        <w:lastRenderedPageBreak/>
        <w:t>SANITATION STANDARD OPERATING PROCEDURES (SSOPs)</w:t>
      </w:r>
    </w:p>
    <w:p w14:paraId="6AE157F9" w14:textId="77777777" w:rsidR="00F667B0" w:rsidRPr="00FD07BA" w:rsidRDefault="00F667B0" w:rsidP="00F667B0">
      <w:pPr>
        <w:spacing w:after="240"/>
        <w:rPr>
          <w:rFonts w:asciiTheme="majorHAnsi" w:hAnsiTheme="majorHAnsi" w:cstheme="majorHAnsi"/>
          <w:b/>
          <w:bCs/>
          <w:color w:val="231F20"/>
          <w:sz w:val="22"/>
          <w:szCs w:val="22"/>
        </w:rPr>
      </w:pPr>
      <w:r w:rsidRPr="00FD07BA">
        <w:rPr>
          <w:rFonts w:asciiTheme="majorHAnsi" w:hAnsiTheme="majorHAnsi" w:cstheme="majorHAnsi"/>
          <w:b/>
          <w:bCs/>
          <w:color w:val="231F20"/>
          <w:sz w:val="22"/>
          <w:szCs w:val="22"/>
        </w:rPr>
        <w:t>EMPLOYEE HYGIENE AND PRACTICES</w:t>
      </w:r>
    </w:p>
    <w:p w14:paraId="61F8E66A" w14:textId="77777777" w:rsidR="00F667B0" w:rsidRPr="00FD07BA" w:rsidRDefault="00F667B0" w:rsidP="00F667B0">
      <w:pPr>
        <w:pStyle w:val="ListParagraph"/>
        <w:numPr>
          <w:ilvl w:val="0"/>
          <w:numId w:val="9"/>
        </w:numPr>
        <w:autoSpaceDE w:val="0"/>
        <w:autoSpaceDN w:val="0"/>
        <w:adjustRightInd w:val="0"/>
        <w:spacing w:after="60"/>
        <w:ind w:left="330"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Hands are to be thoroughly washed in a designated hand sink with soap and water, paying particular attention to the areas underneath the fingernails and between the finge</w:t>
      </w:r>
      <w:r w:rsidR="00B61A57" w:rsidRPr="00FD07BA">
        <w:rPr>
          <w:rFonts w:asciiTheme="majorHAnsi" w:hAnsiTheme="majorHAnsi" w:cstheme="majorHAnsi"/>
          <w:color w:val="231F20"/>
          <w:sz w:val="22"/>
          <w:szCs w:val="22"/>
        </w:rPr>
        <w:t xml:space="preserve">rs by scrubbing thoroughly with </w:t>
      </w:r>
      <w:r w:rsidRPr="00FD07BA">
        <w:rPr>
          <w:rFonts w:asciiTheme="majorHAnsi" w:hAnsiTheme="majorHAnsi" w:cstheme="majorHAnsi"/>
          <w:color w:val="231F20"/>
          <w:sz w:val="22"/>
          <w:szCs w:val="22"/>
        </w:rPr>
        <w:t>using a fingernail brush. Dry with single use towels. Handwashing is to be done at the following times:</w:t>
      </w:r>
    </w:p>
    <w:p w14:paraId="24AC4D32" w14:textId="77777777" w:rsidR="00F667B0" w:rsidRPr="00FD07BA" w:rsidRDefault="00F667B0" w:rsidP="00F667B0">
      <w:pPr>
        <w:pStyle w:val="ListParagraph"/>
        <w:numPr>
          <w:ilvl w:val="0"/>
          <w:numId w:val="4"/>
        </w:numPr>
        <w:autoSpaceDE w:val="0"/>
        <w:autoSpaceDN w:val="0"/>
        <w:adjustRightInd w:val="0"/>
        <w:spacing w:after="60"/>
        <w:ind w:leftChars="177" w:left="755"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after using the toilet, in the toilet room</w:t>
      </w:r>
    </w:p>
    <w:p w14:paraId="011A4518" w14:textId="77777777" w:rsidR="00F667B0" w:rsidRPr="00FD07BA" w:rsidRDefault="00F667B0" w:rsidP="00F667B0">
      <w:pPr>
        <w:pStyle w:val="ListParagraph"/>
        <w:numPr>
          <w:ilvl w:val="0"/>
          <w:numId w:val="4"/>
        </w:numPr>
        <w:autoSpaceDE w:val="0"/>
        <w:autoSpaceDN w:val="0"/>
        <w:adjustRightInd w:val="0"/>
        <w:spacing w:after="60"/>
        <w:ind w:leftChars="177" w:left="755"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after coughing, sneezing, using a tissue, using tobacco, eating, or drinking</w:t>
      </w:r>
    </w:p>
    <w:p w14:paraId="67D95999" w14:textId="77777777" w:rsidR="00F667B0" w:rsidRPr="00FD07BA" w:rsidRDefault="00F667B0" w:rsidP="00F667B0">
      <w:pPr>
        <w:pStyle w:val="ListParagraph"/>
        <w:numPr>
          <w:ilvl w:val="0"/>
          <w:numId w:val="4"/>
        </w:numPr>
        <w:autoSpaceDE w:val="0"/>
        <w:autoSpaceDN w:val="0"/>
        <w:adjustRightInd w:val="0"/>
        <w:spacing w:after="60"/>
        <w:ind w:leftChars="177" w:left="755"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after handling soiled equipment or utensils</w:t>
      </w:r>
    </w:p>
    <w:p w14:paraId="184F1F0C" w14:textId="77777777" w:rsidR="00F667B0" w:rsidRPr="00FD07BA" w:rsidRDefault="00F667B0" w:rsidP="00F667B0">
      <w:pPr>
        <w:pStyle w:val="ListParagraph"/>
        <w:numPr>
          <w:ilvl w:val="0"/>
          <w:numId w:val="4"/>
        </w:numPr>
        <w:autoSpaceDE w:val="0"/>
        <w:autoSpaceDN w:val="0"/>
        <w:adjustRightInd w:val="0"/>
        <w:spacing w:after="60"/>
        <w:ind w:leftChars="177" w:left="755"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immediately before engaging in food preparation activities</w:t>
      </w:r>
    </w:p>
    <w:p w14:paraId="2E66D3D8" w14:textId="77777777" w:rsidR="00F667B0" w:rsidRPr="00FD07BA" w:rsidRDefault="00F667B0" w:rsidP="00F667B0">
      <w:pPr>
        <w:pStyle w:val="ListParagraph"/>
        <w:numPr>
          <w:ilvl w:val="0"/>
          <w:numId w:val="4"/>
        </w:numPr>
        <w:autoSpaceDE w:val="0"/>
        <w:autoSpaceDN w:val="0"/>
        <w:adjustRightInd w:val="0"/>
        <w:spacing w:after="60"/>
        <w:ind w:leftChars="177" w:left="755"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during food preparation as necessary to remove soil and prevent cross contamination</w:t>
      </w:r>
    </w:p>
    <w:p w14:paraId="39D9E00F" w14:textId="77777777" w:rsidR="00F667B0" w:rsidRPr="00FD07BA" w:rsidRDefault="00F667B0" w:rsidP="00F667B0">
      <w:pPr>
        <w:pStyle w:val="ListParagraph"/>
        <w:numPr>
          <w:ilvl w:val="0"/>
          <w:numId w:val="4"/>
        </w:numPr>
        <w:autoSpaceDE w:val="0"/>
        <w:autoSpaceDN w:val="0"/>
        <w:adjustRightInd w:val="0"/>
        <w:spacing w:after="60"/>
        <w:ind w:leftChars="177" w:left="755"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when switching between raw and ready-to-eat foods</w:t>
      </w:r>
    </w:p>
    <w:p w14:paraId="76756A13" w14:textId="77777777" w:rsidR="00F667B0" w:rsidRPr="00FD07BA" w:rsidRDefault="00F667B0" w:rsidP="00F667B0">
      <w:pPr>
        <w:pStyle w:val="ListParagraph"/>
        <w:numPr>
          <w:ilvl w:val="0"/>
          <w:numId w:val="4"/>
        </w:numPr>
        <w:autoSpaceDE w:val="0"/>
        <w:autoSpaceDN w:val="0"/>
        <w:adjustRightInd w:val="0"/>
        <w:spacing w:after="180"/>
        <w:ind w:leftChars="163" w:left="751"/>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other times as needed to maintain good sanitation</w:t>
      </w:r>
    </w:p>
    <w:p w14:paraId="117357D0"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Fingernails must be kept trimmed, filed, free of nail polish, and maintained so the edges are cleanable and not rough.</w:t>
      </w:r>
    </w:p>
    <w:p w14:paraId="10FC7240"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Eating and drinking is prohibited in areas where contamination of exposed food, clean equipment, utensils, unwrapped single service and single use articles could occur. A food employee may drink from a closed beverage container in a food prep area as long as it is handled to prevent contamination.</w:t>
      </w:r>
    </w:p>
    <w:p w14:paraId="3FB7B0C1"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Effective hair restraints must be worn in processing areas.</w:t>
      </w:r>
    </w:p>
    <w:p w14:paraId="0504BC1A"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Smoking and other uses of tobacco are prohibited.</w:t>
      </w:r>
    </w:p>
    <w:p w14:paraId="21B0D8B6"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Clean outer clothing must be worn each day and changed as often as necessary throughout the day (when moving from a raw food operation to a ready-to-eat food operation).</w:t>
      </w:r>
    </w:p>
    <w:p w14:paraId="1876787D"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Frocks and aprons used by employees are to be hung in a designated area when not in use. They are not to be worn in the toilet area, eating areas and locker rooms.</w:t>
      </w:r>
    </w:p>
    <w:p w14:paraId="13F919FF"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Foot wear is to be kept clean.</w:t>
      </w:r>
    </w:p>
    <w:p w14:paraId="56670328" w14:textId="77777777" w:rsidR="00F667B0" w:rsidRPr="00FD07BA" w:rsidRDefault="00F667B0" w:rsidP="00F667B0">
      <w:pPr>
        <w:pStyle w:val="ListParagraph"/>
        <w:numPr>
          <w:ilvl w:val="0"/>
          <w:numId w:val="9"/>
        </w:numPr>
        <w:autoSpaceDE w:val="0"/>
        <w:autoSpaceDN w:val="0"/>
        <w:adjustRightInd w:val="0"/>
        <w:spacing w:after="18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No jewelry (except a wedding band or other plain ring) is allowed during handling of food.</w:t>
      </w:r>
    </w:p>
    <w:p w14:paraId="48F10639" w14:textId="77777777" w:rsidR="00F667B0" w:rsidRPr="00FD07BA" w:rsidRDefault="00F667B0" w:rsidP="00F667B0">
      <w:pPr>
        <w:pStyle w:val="ListParagraph"/>
        <w:numPr>
          <w:ilvl w:val="0"/>
          <w:numId w:val="9"/>
        </w:numPr>
        <w:autoSpaceDE w:val="0"/>
        <w:autoSpaceDN w:val="0"/>
        <w:adjustRightInd w:val="0"/>
        <w:spacing w:after="60"/>
        <w:ind w:left="330"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Food Employees shall report to the Person in Charge when they have a symptom caused by illness, infection, or other source that is:</w:t>
      </w:r>
    </w:p>
    <w:p w14:paraId="618899BD" w14:textId="77777777" w:rsidR="00F667B0" w:rsidRPr="00FD07BA" w:rsidRDefault="00F667B0" w:rsidP="00F667B0">
      <w:pPr>
        <w:pStyle w:val="ListParagraph"/>
        <w:numPr>
          <w:ilvl w:val="0"/>
          <w:numId w:val="4"/>
        </w:numPr>
        <w:autoSpaceDE w:val="0"/>
        <w:autoSpaceDN w:val="0"/>
        <w:adjustRightInd w:val="0"/>
        <w:spacing w:after="60"/>
        <w:ind w:leftChars="150" w:left="690"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associated with diarrhea, vomiting or other acute gastrointestinal illness</w:t>
      </w:r>
    </w:p>
    <w:p w14:paraId="507ECA1E" w14:textId="77777777" w:rsidR="00F667B0" w:rsidRPr="00FD07BA" w:rsidRDefault="00F667B0" w:rsidP="00F667B0">
      <w:pPr>
        <w:pStyle w:val="ListParagraph"/>
        <w:numPr>
          <w:ilvl w:val="0"/>
          <w:numId w:val="4"/>
        </w:numPr>
        <w:autoSpaceDE w:val="0"/>
        <w:autoSpaceDN w:val="0"/>
        <w:adjustRightInd w:val="0"/>
        <w:spacing w:after="60"/>
        <w:ind w:leftChars="150" w:left="690"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jaundice</w:t>
      </w:r>
    </w:p>
    <w:p w14:paraId="2B1CAE4D" w14:textId="77777777" w:rsidR="00F667B0" w:rsidRPr="00FD07BA" w:rsidRDefault="00F667B0" w:rsidP="00F667B0">
      <w:pPr>
        <w:pStyle w:val="ListParagraph"/>
        <w:numPr>
          <w:ilvl w:val="0"/>
          <w:numId w:val="4"/>
        </w:numPr>
        <w:autoSpaceDE w:val="0"/>
        <w:autoSpaceDN w:val="0"/>
        <w:adjustRightInd w:val="0"/>
        <w:spacing w:after="60"/>
        <w:ind w:leftChars="150" w:left="690" w:hangingChars="150" w:hanging="33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a boil, infected wound or other lesion containing pus that is open or draining unless: if on the hands or wrists, unless a finger cot or other impermeable cover protects the lesion and a single use glove is worn if on exposed portions of the arms, the lesion is protected by an impermeable cover.</w:t>
      </w:r>
    </w:p>
    <w:p w14:paraId="06578BCE" w14:textId="77777777" w:rsidR="00F667B0" w:rsidRPr="00FD07BA" w:rsidRDefault="00F667B0" w:rsidP="00F667B0">
      <w:pPr>
        <w:rPr>
          <w:rFonts w:asciiTheme="majorHAnsi" w:hAnsiTheme="majorHAnsi" w:cstheme="majorHAnsi"/>
          <w:b/>
          <w:bCs/>
          <w:i/>
          <w:iCs/>
          <w:color w:val="231F20"/>
          <w:sz w:val="22"/>
          <w:szCs w:val="22"/>
        </w:rPr>
      </w:pPr>
    </w:p>
    <w:p w14:paraId="679B0A6B" w14:textId="77777777" w:rsidR="00F667B0" w:rsidRPr="00FD07BA" w:rsidRDefault="00F667B0" w:rsidP="00F667B0">
      <w:pPr>
        <w:ind w:left="360"/>
        <w:rPr>
          <w:rFonts w:asciiTheme="majorHAnsi" w:hAnsiTheme="majorHAnsi" w:cstheme="majorHAnsi"/>
          <w:sz w:val="22"/>
          <w:szCs w:val="22"/>
        </w:rPr>
      </w:pPr>
      <w:r w:rsidRPr="00FD07BA">
        <w:rPr>
          <w:rFonts w:asciiTheme="majorHAnsi" w:hAnsiTheme="majorHAnsi" w:cstheme="majorHAnsi"/>
          <w:bCs/>
          <w:i/>
          <w:iCs/>
          <w:color w:val="231F20"/>
          <w:sz w:val="22"/>
          <w:szCs w:val="22"/>
        </w:rPr>
        <w:t>The Person in Charge shall impose the proper restrictions and exclusions according to rule.</w:t>
      </w:r>
    </w:p>
    <w:p w14:paraId="41EB87A2" w14:textId="77777777" w:rsidR="00F667B0" w:rsidRPr="00FD07BA" w:rsidRDefault="00F667B0" w:rsidP="00F667B0">
      <w:pPr>
        <w:rPr>
          <w:rFonts w:asciiTheme="majorHAnsi" w:hAnsiTheme="majorHAnsi" w:cstheme="majorHAnsi"/>
          <w:b/>
          <w:bCs/>
          <w:color w:val="231F20"/>
          <w:sz w:val="22"/>
          <w:szCs w:val="22"/>
        </w:rPr>
      </w:pPr>
    </w:p>
    <w:p w14:paraId="03BF26C0" w14:textId="77777777" w:rsidR="00F667B0" w:rsidRPr="00FD07BA" w:rsidRDefault="00F667B0" w:rsidP="00F667B0">
      <w:pPr>
        <w:rPr>
          <w:rFonts w:asciiTheme="majorHAnsi" w:hAnsiTheme="majorHAnsi" w:cstheme="majorHAnsi"/>
          <w:b/>
          <w:bCs/>
          <w:color w:val="231F20"/>
          <w:sz w:val="22"/>
          <w:szCs w:val="22"/>
        </w:rPr>
      </w:pPr>
      <w:r w:rsidRPr="00FD07BA">
        <w:rPr>
          <w:rFonts w:asciiTheme="majorHAnsi" w:hAnsiTheme="majorHAnsi" w:cstheme="majorHAnsi"/>
          <w:b/>
          <w:bCs/>
          <w:color w:val="231F20"/>
          <w:sz w:val="22"/>
          <w:szCs w:val="22"/>
        </w:rPr>
        <w:t xml:space="preserve">CLEANING AND SANITIZING </w:t>
      </w:r>
    </w:p>
    <w:p w14:paraId="573E3F82" w14:textId="77777777" w:rsidR="00F667B0" w:rsidRPr="00FD07BA" w:rsidRDefault="00F667B0" w:rsidP="00F667B0">
      <w:pPr>
        <w:autoSpaceDE w:val="0"/>
        <w:autoSpaceDN w:val="0"/>
        <w:adjustRightInd w:val="0"/>
        <w:spacing w:after="120"/>
        <w:rPr>
          <w:rFonts w:asciiTheme="majorHAnsi" w:hAnsiTheme="majorHAnsi" w:cstheme="majorHAnsi"/>
          <w:b/>
          <w:bCs/>
          <w:color w:val="231F20"/>
          <w:sz w:val="22"/>
          <w:szCs w:val="22"/>
        </w:rPr>
      </w:pPr>
    </w:p>
    <w:p w14:paraId="0A173B11" w14:textId="77777777" w:rsidR="00F667B0" w:rsidRPr="00FD07BA" w:rsidRDefault="00F667B0" w:rsidP="00F667B0">
      <w:pPr>
        <w:autoSpaceDE w:val="0"/>
        <w:autoSpaceDN w:val="0"/>
        <w:adjustRightInd w:val="0"/>
        <w:spacing w:after="120"/>
        <w:rPr>
          <w:rFonts w:asciiTheme="majorHAnsi" w:hAnsiTheme="majorHAnsi" w:cstheme="majorHAnsi"/>
          <w:b/>
          <w:bCs/>
          <w:color w:val="231F20"/>
          <w:sz w:val="22"/>
          <w:szCs w:val="22"/>
        </w:rPr>
      </w:pPr>
      <w:r w:rsidRPr="00FD07BA">
        <w:rPr>
          <w:rFonts w:asciiTheme="majorHAnsi" w:hAnsiTheme="majorHAnsi" w:cstheme="majorHAnsi"/>
          <w:b/>
          <w:bCs/>
          <w:color w:val="231F20"/>
          <w:sz w:val="22"/>
          <w:szCs w:val="22"/>
        </w:rPr>
        <w:t>Equipment Food Contact Surfaces</w:t>
      </w:r>
    </w:p>
    <w:p w14:paraId="3841B0AD" w14:textId="77777777" w:rsidR="00F667B0" w:rsidRPr="00FD07BA" w:rsidRDefault="00F667B0" w:rsidP="00F667B0">
      <w:pPr>
        <w:autoSpaceDE w:val="0"/>
        <w:autoSpaceDN w:val="0"/>
        <w:adjustRightInd w:val="0"/>
        <w:spacing w:after="120"/>
        <w:rPr>
          <w:rFonts w:asciiTheme="majorHAnsi" w:hAnsiTheme="majorHAnsi" w:cstheme="majorHAnsi"/>
          <w:color w:val="231F20"/>
          <w:sz w:val="22"/>
          <w:szCs w:val="22"/>
        </w:rPr>
      </w:pPr>
      <w:r w:rsidRPr="00FD07BA">
        <w:rPr>
          <w:rFonts w:asciiTheme="majorHAnsi" w:hAnsiTheme="majorHAnsi" w:cstheme="majorHAnsi"/>
          <w:color w:val="231F20"/>
          <w:sz w:val="22"/>
          <w:szCs w:val="22"/>
        </w:rPr>
        <w:t>Properly cleaned and sanitized food contact surfaces are critical to ensuring a safe, sanitary operation. Use of approved cleaners and sanitizers will reduce levels of pathogenic organisms to prevent cross contamination of the product. Detergent cleaners suspend and help remove various food soils. Chemical sanitizers (chlorine, quaternary ammonia, etc.) reduce the numbers of pathogens and other microorganism to insignificant levels.</w:t>
      </w:r>
    </w:p>
    <w:p w14:paraId="4B23AAD9" w14:textId="77777777" w:rsidR="00F667B0" w:rsidRPr="00FD07BA" w:rsidRDefault="00F667B0" w:rsidP="00F667B0">
      <w:pPr>
        <w:autoSpaceDE w:val="0"/>
        <w:autoSpaceDN w:val="0"/>
        <w:adjustRightInd w:val="0"/>
        <w:spacing w:after="120"/>
        <w:rPr>
          <w:rFonts w:asciiTheme="majorHAnsi" w:hAnsiTheme="majorHAnsi" w:cstheme="majorHAnsi"/>
          <w:color w:val="231F20"/>
          <w:sz w:val="22"/>
          <w:szCs w:val="22"/>
        </w:rPr>
      </w:pPr>
    </w:p>
    <w:p w14:paraId="325E240B" w14:textId="77777777" w:rsidR="00F667B0" w:rsidRPr="00FD07BA" w:rsidRDefault="00F667B0" w:rsidP="00F667B0">
      <w:pPr>
        <w:autoSpaceDE w:val="0"/>
        <w:autoSpaceDN w:val="0"/>
        <w:adjustRightInd w:val="0"/>
        <w:spacing w:after="120"/>
        <w:rPr>
          <w:rFonts w:asciiTheme="majorHAnsi" w:hAnsiTheme="majorHAnsi" w:cstheme="majorHAnsi"/>
          <w:b/>
          <w:bCs/>
          <w:color w:val="231F20"/>
          <w:sz w:val="22"/>
          <w:szCs w:val="22"/>
        </w:rPr>
      </w:pPr>
      <w:r w:rsidRPr="00FD07BA">
        <w:rPr>
          <w:rFonts w:asciiTheme="majorHAnsi" w:hAnsiTheme="majorHAnsi" w:cstheme="majorHAnsi"/>
          <w:b/>
          <w:bCs/>
          <w:color w:val="231F20"/>
          <w:sz w:val="22"/>
          <w:szCs w:val="22"/>
        </w:rPr>
        <w:t>The cleanup process must be completed in accordance with following procedures:</w:t>
      </w:r>
    </w:p>
    <w:p w14:paraId="60999256" w14:textId="77777777" w:rsidR="00F667B0" w:rsidRPr="00FD07BA" w:rsidRDefault="00F667B0" w:rsidP="00F667B0">
      <w:pPr>
        <w:pStyle w:val="ListParagraph"/>
        <w:numPr>
          <w:ilvl w:val="0"/>
          <w:numId w:val="4"/>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b/>
          <w:bCs/>
          <w:color w:val="231F20"/>
          <w:sz w:val="22"/>
          <w:szCs w:val="22"/>
        </w:rPr>
        <w:t xml:space="preserve">Pre-cleaning: </w:t>
      </w:r>
      <w:r w:rsidRPr="00FD07BA">
        <w:rPr>
          <w:rFonts w:asciiTheme="majorHAnsi" w:hAnsiTheme="majorHAnsi" w:cstheme="majorHAnsi"/>
          <w:bCs/>
          <w:color w:val="231F20"/>
          <w:sz w:val="22"/>
          <w:szCs w:val="22"/>
        </w:rPr>
        <w:t>E</w:t>
      </w:r>
      <w:r w:rsidRPr="00FD07BA">
        <w:rPr>
          <w:rFonts w:asciiTheme="majorHAnsi" w:hAnsiTheme="majorHAnsi" w:cstheme="majorHAnsi"/>
          <w:color w:val="231F20"/>
          <w:sz w:val="22"/>
          <w:szCs w:val="22"/>
        </w:rPr>
        <w:t>quipment and utensils shall be pre-flushed, presoaked, or scraped as necessary to eliminate excessive food debris</w:t>
      </w:r>
    </w:p>
    <w:p w14:paraId="7E8FCCFF" w14:textId="77777777" w:rsidR="00F667B0" w:rsidRPr="00FD07BA" w:rsidRDefault="00F667B0" w:rsidP="00F667B0">
      <w:pPr>
        <w:pStyle w:val="ListParagraph"/>
        <w:numPr>
          <w:ilvl w:val="0"/>
          <w:numId w:val="4"/>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b/>
          <w:bCs/>
          <w:color w:val="231F20"/>
          <w:sz w:val="22"/>
          <w:szCs w:val="22"/>
        </w:rPr>
        <w:t>Washing</w:t>
      </w:r>
      <w:r w:rsidRPr="00FD07BA">
        <w:rPr>
          <w:rFonts w:asciiTheme="majorHAnsi" w:hAnsiTheme="majorHAnsi" w:cstheme="majorHAnsi"/>
          <w:color w:val="231F20"/>
          <w:sz w:val="22"/>
          <w:szCs w:val="22"/>
        </w:rPr>
        <w:t xml:space="preserve">: Equipment and utensils shall be effectively washed to remove or completely loosen soils using manual or mechanical means. Only approved chemicals are to be used in this process.  </w:t>
      </w:r>
    </w:p>
    <w:p w14:paraId="6DB85815" w14:textId="77777777" w:rsidR="00F667B0" w:rsidRPr="00FD07BA" w:rsidRDefault="00F667B0" w:rsidP="00F667B0">
      <w:pPr>
        <w:pStyle w:val="ListParagraph"/>
        <w:numPr>
          <w:ilvl w:val="0"/>
          <w:numId w:val="4"/>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b/>
          <w:bCs/>
          <w:color w:val="231F20"/>
          <w:sz w:val="22"/>
          <w:szCs w:val="22"/>
        </w:rPr>
        <w:t xml:space="preserve">Rinsing: </w:t>
      </w:r>
      <w:r w:rsidRPr="00FD07BA">
        <w:rPr>
          <w:rFonts w:asciiTheme="majorHAnsi" w:hAnsiTheme="majorHAnsi" w:cstheme="majorHAnsi"/>
          <w:bCs/>
          <w:color w:val="231F20"/>
          <w:sz w:val="22"/>
          <w:szCs w:val="22"/>
        </w:rPr>
        <w:t>W</w:t>
      </w:r>
      <w:r w:rsidRPr="00FD07BA">
        <w:rPr>
          <w:rFonts w:asciiTheme="majorHAnsi" w:hAnsiTheme="majorHAnsi" w:cstheme="majorHAnsi"/>
          <w:color w:val="231F20"/>
          <w:sz w:val="22"/>
          <w:szCs w:val="22"/>
        </w:rPr>
        <w:t>ashed utensils and equipment shall be rinsed to remove abrasives and to remove or dilute cleaning chemicals with water</w:t>
      </w:r>
    </w:p>
    <w:p w14:paraId="54180ACC" w14:textId="77777777" w:rsidR="00F667B0" w:rsidRPr="00FD07BA" w:rsidRDefault="00F667B0" w:rsidP="00F667B0">
      <w:pPr>
        <w:pStyle w:val="ListParagraph"/>
        <w:numPr>
          <w:ilvl w:val="0"/>
          <w:numId w:val="4"/>
        </w:numPr>
        <w:autoSpaceDE w:val="0"/>
        <w:autoSpaceDN w:val="0"/>
        <w:adjustRightInd w:val="0"/>
        <w:spacing w:after="120"/>
        <w:contextualSpacing w:val="0"/>
        <w:rPr>
          <w:rFonts w:asciiTheme="majorHAnsi" w:hAnsiTheme="majorHAnsi" w:cstheme="majorHAnsi"/>
          <w:i/>
          <w:color w:val="231F20"/>
          <w:sz w:val="22"/>
          <w:szCs w:val="22"/>
        </w:rPr>
      </w:pPr>
      <w:r w:rsidRPr="00FD07BA">
        <w:rPr>
          <w:rFonts w:asciiTheme="majorHAnsi" w:hAnsiTheme="majorHAnsi" w:cstheme="majorHAnsi"/>
          <w:b/>
          <w:bCs/>
          <w:color w:val="231F20"/>
          <w:sz w:val="22"/>
          <w:szCs w:val="22"/>
        </w:rPr>
        <w:t xml:space="preserve">Sanitizing: </w:t>
      </w:r>
      <w:r w:rsidRPr="00FD07BA">
        <w:rPr>
          <w:rFonts w:asciiTheme="majorHAnsi" w:hAnsiTheme="majorHAnsi" w:cstheme="majorHAnsi"/>
          <w:color w:val="231F20"/>
          <w:sz w:val="22"/>
          <w:szCs w:val="22"/>
        </w:rPr>
        <w:t xml:space="preserve">After being washed and rinsed, equipment and utensils must be sanitized with an approved chemical by immersion, manual swabbing, brushing, or pressure spraying methods. Exposure time is important to ensure effectiveness of the chemical. </w:t>
      </w:r>
      <w:r w:rsidRPr="00FD07BA">
        <w:rPr>
          <w:rFonts w:asciiTheme="majorHAnsi" w:hAnsiTheme="majorHAnsi" w:cstheme="majorHAnsi"/>
          <w:i/>
          <w:color w:val="231F20"/>
          <w:sz w:val="22"/>
          <w:szCs w:val="22"/>
        </w:rPr>
        <w:t>Ensure that an appropriate chemical test kit is available and routinely used to ensure that accurate concentrations of the sanitizing solutions are being used.</w:t>
      </w:r>
    </w:p>
    <w:p w14:paraId="396326FA" w14:textId="77777777" w:rsidR="00F667B0" w:rsidRPr="00FD07BA" w:rsidRDefault="00F667B0" w:rsidP="00F667B0">
      <w:pPr>
        <w:autoSpaceDE w:val="0"/>
        <w:autoSpaceDN w:val="0"/>
        <w:adjustRightInd w:val="0"/>
        <w:spacing w:after="120"/>
        <w:rPr>
          <w:rFonts w:asciiTheme="majorHAnsi" w:hAnsiTheme="majorHAnsi" w:cstheme="majorHAnsi"/>
          <w:b/>
          <w:bCs/>
          <w:color w:val="231F20"/>
          <w:sz w:val="22"/>
          <w:szCs w:val="22"/>
        </w:rPr>
      </w:pPr>
    </w:p>
    <w:p w14:paraId="2BDB09C2" w14:textId="77777777" w:rsidR="00F667B0" w:rsidRPr="00FD07BA" w:rsidRDefault="00F667B0" w:rsidP="00F667B0">
      <w:pPr>
        <w:autoSpaceDE w:val="0"/>
        <w:autoSpaceDN w:val="0"/>
        <w:adjustRightInd w:val="0"/>
        <w:spacing w:after="120"/>
        <w:rPr>
          <w:rFonts w:asciiTheme="majorHAnsi" w:hAnsiTheme="majorHAnsi" w:cstheme="majorHAnsi"/>
          <w:b/>
          <w:bCs/>
          <w:color w:val="231F20"/>
          <w:sz w:val="22"/>
          <w:szCs w:val="22"/>
        </w:rPr>
      </w:pPr>
      <w:r w:rsidRPr="00FD07BA">
        <w:rPr>
          <w:rFonts w:asciiTheme="majorHAnsi" w:hAnsiTheme="majorHAnsi" w:cstheme="majorHAnsi"/>
          <w:b/>
          <w:bCs/>
          <w:color w:val="231F20"/>
          <w:sz w:val="22"/>
          <w:szCs w:val="22"/>
        </w:rPr>
        <w:t>Frequency of Cleaning Equipment, Food Contact Surfaces and Utensils:</w:t>
      </w:r>
    </w:p>
    <w:p w14:paraId="0D120F27"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 xml:space="preserve">Before each use with a different type of raw animal food, including beef, fish, lamb, pork, or </w:t>
      </w:r>
      <w:proofErr w:type="gramStart"/>
      <w:r w:rsidRPr="00FD07BA">
        <w:rPr>
          <w:rFonts w:asciiTheme="majorHAnsi" w:hAnsiTheme="majorHAnsi" w:cstheme="majorHAnsi"/>
          <w:color w:val="231F20"/>
          <w:sz w:val="22"/>
          <w:szCs w:val="22"/>
        </w:rPr>
        <w:t>poultry;</w:t>
      </w:r>
      <w:proofErr w:type="gramEnd"/>
    </w:p>
    <w:p w14:paraId="08DBFD13"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 xml:space="preserve">Each time there is a change from working with raw foods to working with ready to eat </w:t>
      </w:r>
      <w:proofErr w:type="gramStart"/>
      <w:r w:rsidRPr="00FD07BA">
        <w:rPr>
          <w:rFonts w:asciiTheme="majorHAnsi" w:hAnsiTheme="majorHAnsi" w:cstheme="majorHAnsi"/>
          <w:color w:val="231F20"/>
          <w:sz w:val="22"/>
          <w:szCs w:val="22"/>
        </w:rPr>
        <w:t>foods;</w:t>
      </w:r>
      <w:proofErr w:type="gramEnd"/>
    </w:p>
    <w:p w14:paraId="7A887453"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 xml:space="preserve">Between uses with raw fruits or vegetables and with potentially hazardous </w:t>
      </w:r>
      <w:proofErr w:type="gramStart"/>
      <w:r w:rsidRPr="00FD07BA">
        <w:rPr>
          <w:rFonts w:asciiTheme="majorHAnsi" w:hAnsiTheme="majorHAnsi" w:cstheme="majorHAnsi"/>
          <w:color w:val="231F20"/>
          <w:sz w:val="22"/>
          <w:szCs w:val="22"/>
        </w:rPr>
        <w:t>foods;</w:t>
      </w:r>
      <w:proofErr w:type="gramEnd"/>
    </w:p>
    <w:p w14:paraId="5FE39DB8"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At any time during the operation when contamination may have occurred.</w:t>
      </w:r>
    </w:p>
    <w:p w14:paraId="3A268891"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If used with potentially hazardous foods, throughout the day at least once every four hours</w:t>
      </w:r>
    </w:p>
    <w:p w14:paraId="7351EBA7"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Utensils and equipment that are used to prepare food in a refrigerated room that maintains the utensils, equipment, and food under preparation at 41°F or less and are cleaned at least once every 24 hours</w:t>
      </w:r>
    </w:p>
    <w:p w14:paraId="28CA62BA"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Before using or storing a food thermometer.</w:t>
      </w:r>
    </w:p>
    <w:p w14:paraId="773A3330"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For equipment used for storage of packaged or un-packaged food, including coolers, and the equipment is cleaned at a frequency necessary to eliminate soil residue.</w:t>
      </w:r>
    </w:p>
    <w:p w14:paraId="0ECAAC6E"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For ice bins, at a frequency necessary to preclude accumulation of soil or mold.</w:t>
      </w:r>
    </w:p>
    <w:p w14:paraId="1045B255" w14:textId="77777777" w:rsidR="00F667B0" w:rsidRPr="00FD07BA" w:rsidRDefault="00F667B0" w:rsidP="00F667B0">
      <w:pPr>
        <w:pStyle w:val="ListParagraph"/>
        <w:numPr>
          <w:ilvl w:val="0"/>
          <w:numId w:val="7"/>
        </w:numPr>
        <w:autoSpaceDE w:val="0"/>
        <w:autoSpaceDN w:val="0"/>
        <w:adjustRightInd w:val="0"/>
        <w:spacing w:after="120"/>
        <w:contextualSpacing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Food contact surfaces of cooking equipment shall be cleaned at least once every 24 hrs.</w:t>
      </w:r>
    </w:p>
    <w:p w14:paraId="5CD72D76" w14:textId="77777777" w:rsidR="00F667B0" w:rsidRPr="00FD07BA" w:rsidRDefault="00F667B0" w:rsidP="00F667B0">
      <w:pPr>
        <w:widowControl w:val="0"/>
        <w:numPr>
          <w:ilvl w:val="0"/>
          <w:numId w:val="7"/>
        </w:numPr>
        <w:autoSpaceDE w:val="0"/>
        <w:autoSpaceDN w:val="0"/>
        <w:adjustRightInd w:val="0"/>
        <w:spacing w:before="240" w:after="120"/>
        <w:rPr>
          <w:rFonts w:asciiTheme="majorHAnsi" w:hAnsiTheme="majorHAnsi" w:cstheme="majorHAnsi"/>
          <w:color w:val="231F20"/>
          <w:sz w:val="22"/>
          <w:szCs w:val="22"/>
        </w:rPr>
      </w:pPr>
      <w:r w:rsidRPr="00FD07BA">
        <w:rPr>
          <w:rFonts w:asciiTheme="majorHAnsi" w:hAnsiTheme="majorHAnsi" w:cstheme="majorHAnsi"/>
          <w:color w:val="231F20"/>
          <w:sz w:val="22"/>
          <w:szCs w:val="22"/>
        </w:rPr>
        <w:t xml:space="preserve">Non-food-contact surfaces of equipment shall be cleaned at a frequency necessary to prevent </w:t>
      </w:r>
      <w:r w:rsidRPr="00FD07BA">
        <w:rPr>
          <w:rFonts w:asciiTheme="majorHAnsi" w:hAnsiTheme="majorHAnsi" w:cstheme="majorHAnsi"/>
          <w:color w:val="231F20"/>
          <w:sz w:val="22"/>
          <w:szCs w:val="22"/>
        </w:rPr>
        <w:lastRenderedPageBreak/>
        <w:t>accumulation of soil residues.</w:t>
      </w:r>
    </w:p>
    <w:p w14:paraId="45F7E5C1" w14:textId="77777777" w:rsidR="00F667B0" w:rsidRPr="00FD07BA" w:rsidRDefault="00F667B0" w:rsidP="00F667B0">
      <w:pPr>
        <w:jc w:val="center"/>
        <w:rPr>
          <w:rFonts w:asciiTheme="majorHAnsi" w:hAnsiTheme="majorHAnsi" w:cstheme="majorHAnsi"/>
          <w:b/>
          <w:color w:val="231F20"/>
          <w:sz w:val="22"/>
          <w:szCs w:val="22"/>
        </w:rPr>
      </w:pPr>
    </w:p>
    <w:p w14:paraId="5235E771" w14:textId="77777777" w:rsidR="00F667B0" w:rsidRPr="00FD07BA" w:rsidRDefault="00F667B0" w:rsidP="00F667B0">
      <w:pPr>
        <w:spacing w:after="480"/>
        <w:jc w:val="center"/>
        <w:rPr>
          <w:rFonts w:asciiTheme="majorHAnsi" w:hAnsiTheme="majorHAnsi" w:cstheme="majorHAnsi"/>
          <w:b/>
          <w:color w:val="231F20"/>
          <w:sz w:val="22"/>
          <w:szCs w:val="22"/>
        </w:rPr>
      </w:pPr>
      <w:r w:rsidRPr="00FD07BA">
        <w:rPr>
          <w:rFonts w:asciiTheme="majorHAnsi" w:hAnsiTheme="majorHAnsi" w:cstheme="majorHAnsi"/>
          <w:b/>
          <w:color w:val="231F20"/>
          <w:sz w:val="22"/>
          <w:szCs w:val="22"/>
        </w:rPr>
        <w:t>HACCP TRAINING FOR EMPLOYEES</w:t>
      </w:r>
    </w:p>
    <w:p w14:paraId="78FCBB14" w14:textId="77777777" w:rsidR="00F667B0" w:rsidRPr="00FD07BA" w:rsidRDefault="00F667B0" w:rsidP="00F667B0">
      <w:pPr>
        <w:spacing w:after="240"/>
        <w:ind w:right="-14"/>
        <w:outlineLvl w:val="0"/>
        <w:rPr>
          <w:rFonts w:asciiTheme="majorHAnsi" w:hAnsiTheme="majorHAnsi" w:cstheme="majorHAnsi"/>
          <w:sz w:val="22"/>
          <w:szCs w:val="22"/>
        </w:rPr>
      </w:pPr>
      <w:r w:rsidRPr="00FD07BA">
        <w:rPr>
          <w:rFonts w:asciiTheme="majorHAnsi" w:hAnsiTheme="majorHAnsi" w:cstheme="majorHAnsi"/>
          <w:b/>
          <w:bCs/>
          <w:color w:val="231F20"/>
          <w:sz w:val="22"/>
          <w:szCs w:val="22"/>
        </w:rPr>
        <w:t xml:space="preserve">Understanding the potential hazards associated with </w:t>
      </w:r>
      <w:r w:rsidRPr="00FD07BA">
        <w:rPr>
          <w:rFonts w:asciiTheme="majorHAnsi" w:hAnsiTheme="majorHAnsi" w:cstheme="majorHAnsi"/>
          <w:b/>
          <w:bCs/>
          <w:color w:val="231F20"/>
          <w:spacing w:val="-4"/>
          <w:sz w:val="22"/>
          <w:szCs w:val="22"/>
        </w:rPr>
        <w:t>r</w:t>
      </w:r>
      <w:r w:rsidRPr="00FD07BA">
        <w:rPr>
          <w:rFonts w:asciiTheme="majorHAnsi" w:hAnsiTheme="majorHAnsi" w:cstheme="majorHAnsi"/>
          <w:b/>
          <w:bCs/>
          <w:color w:val="231F20"/>
          <w:sz w:val="22"/>
          <w:szCs w:val="22"/>
        </w:rPr>
        <w:t>educed oxygen packaging.</w:t>
      </w:r>
    </w:p>
    <w:p w14:paraId="12A1F716" w14:textId="77777777" w:rsidR="00F667B0" w:rsidRPr="00FD07BA" w:rsidRDefault="00F667B0" w:rsidP="00F667B0">
      <w:pPr>
        <w:spacing w:after="240" w:line="246" w:lineRule="auto"/>
        <w:ind w:right="-14"/>
        <w:rPr>
          <w:rFonts w:asciiTheme="majorHAnsi" w:hAnsiTheme="majorHAnsi" w:cstheme="majorHAnsi"/>
          <w:color w:val="231F20"/>
          <w:sz w:val="22"/>
          <w:szCs w:val="22"/>
        </w:rPr>
      </w:pPr>
      <w:r w:rsidRPr="00FD07BA">
        <w:rPr>
          <w:rFonts w:asciiTheme="majorHAnsi" w:hAnsiTheme="majorHAnsi" w:cstheme="majorHAnsi"/>
          <w:color w:val="231F20"/>
          <w:sz w:val="22"/>
          <w:szCs w:val="22"/>
        </w:rPr>
        <w:t>While the process of packaging foods using a reduced oxygen method extends the shelf life, it also can pose a serious public health threat.</w:t>
      </w:r>
      <w:r w:rsidRPr="00FD07BA">
        <w:rPr>
          <w:rFonts w:asciiTheme="majorHAnsi" w:hAnsiTheme="majorHAnsi" w:cstheme="majorHAnsi"/>
          <w:sz w:val="22"/>
          <w:szCs w:val="22"/>
        </w:rPr>
        <w:t xml:space="preserve"> </w:t>
      </w:r>
      <w:r w:rsidRPr="00FD07BA">
        <w:rPr>
          <w:rFonts w:asciiTheme="majorHAnsi" w:hAnsiTheme="majorHAnsi" w:cstheme="majorHAnsi"/>
          <w:color w:val="231F20"/>
          <w:sz w:val="22"/>
          <w:szCs w:val="22"/>
        </w:rPr>
        <w:t>Generall</w:t>
      </w:r>
      <w:r w:rsidRPr="00FD07BA">
        <w:rPr>
          <w:rFonts w:asciiTheme="majorHAnsi" w:hAnsiTheme="majorHAnsi" w:cstheme="majorHAnsi"/>
          <w:color w:val="231F20"/>
          <w:spacing w:val="-14"/>
          <w:sz w:val="22"/>
          <w:szCs w:val="22"/>
        </w:rPr>
        <w:t>y</w:t>
      </w:r>
      <w:r w:rsidRPr="00FD07BA">
        <w:rPr>
          <w:rFonts w:asciiTheme="majorHAnsi" w:hAnsiTheme="majorHAnsi" w:cstheme="majorHAnsi"/>
          <w:color w:val="231F20"/>
          <w:sz w:val="22"/>
          <w:szCs w:val="22"/>
        </w:rPr>
        <w:t xml:space="preserve">, bacteria survive under conditions where there is oxygen present (aerobic conditions) or where oxygen is not present (anaerobic conditions).  Some bacteria have the ability to adapt to either condition.  </w:t>
      </w:r>
    </w:p>
    <w:p w14:paraId="6A90D48A" w14:textId="77777777" w:rsidR="00F667B0" w:rsidRPr="00FD07BA" w:rsidRDefault="00F667B0" w:rsidP="00F667B0">
      <w:pPr>
        <w:spacing w:after="240" w:line="246" w:lineRule="auto"/>
        <w:ind w:right="-14"/>
        <w:rPr>
          <w:rFonts w:asciiTheme="majorHAnsi" w:hAnsiTheme="majorHAnsi" w:cstheme="majorHAnsi"/>
          <w:color w:val="231F20"/>
          <w:spacing w:val="51"/>
          <w:sz w:val="22"/>
          <w:szCs w:val="22"/>
        </w:rPr>
      </w:pPr>
      <w:r w:rsidRPr="00FD07BA">
        <w:rPr>
          <w:rFonts w:asciiTheme="majorHAnsi" w:hAnsiTheme="majorHAnsi" w:cstheme="majorHAnsi"/>
          <w:color w:val="231F20"/>
          <w:sz w:val="22"/>
          <w:szCs w:val="22"/>
        </w:rPr>
        <w:t>Under traditional packaging conditions (aerobic conditions), spoilage bacteria would normally thrive and the product would spoil before the more hazardous types of bacteria might become a problem.  During the process of ‘vacuum packaging’</w:t>
      </w:r>
      <w:r w:rsidRPr="00FD07BA">
        <w:rPr>
          <w:rFonts w:asciiTheme="majorHAnsi" w:hAnsiTheme="majorHAnsi" w:cstheme="majorHAnsi"/>
          <w:color w:val="231F20"/>
          <w:spacing w:val="-16"/>
          <w:sz w:val="22"/>
          <w:szCs w:val="22"/>
        </w:rPr>
        <w:t xml:space="preserve"> </w:t>
      </w:r>
      <w:r w:rsidRPr="00FD07BA">
        <w:rPr>
          <w:rFonts w:asciiTheme="majorHAnsi" w:hAnsiTheme="majorHAnsi" w:cstheme="majorHAnsi"/>
          <w:color w:val="231F20"/>
          <w:sz w:val="22"/>
          <w:szCs w:val="22"/>
        </w:rPr>
        <w:t>or ‘reduced oxygen packaging’, the air inside the package (which is approximately 21% oxygen) is eliminated, creating anaerobic conditions and thereby changing the types of bacteria that can survive in the package. Spoilage o</w:t>
      </w:r>
      <w:r w:rsidRPr="00FD07BA">
        <w:rPr>
          <w:rFonts w:asciiTheme="majorHAnsi" w:hAnsiTheme="majorHAnsi" w:cstheme="majorHAnsi"/>
          <w:color w:val="231F20"/>
          <w:spacing w:val="-4"/>
          <w:sz w:val="22"/>
          <w:szCs w:val="22"/>
        </w:rPr>
        <w:t>r</w:t>
      </w:r>
      <w:r w:rsidRPr="00FD07BA">
        <w:rPr>
          <w:rFonts w:asciiTheme="majorHAnsi" w:hAnsiTheme="majorHAnsi" w:cstheme="majorHAnsi"/>
          <w:color w:val="231F20"/>
          <w:sz w:val="22"/>
          <w:szCs w:val="22"/>
        </w:rPr>
        <w:t>ganisms are eliminated, but several types of pathogenic bacteria survive and actually thrive under these conditions.</w:t>
      </w:r>
      <w:r w:rsidRPr="00FD07BA">
        <w:rPr>
          <w:rFonts w:asciiTheme="majorHAnsi" w:hAnsiTheme="majorHAnsi" w:cstheme="majorHAnsi"/>
          <w:color w:val="231F20"/>
          <w:spacing w:val="51"/>
          <w:sz w:val="22"/>
          <w:szCs w:val="22"/>
        </w:rPr>
        <w:t xml:space="preserve"> </w:t>
      </w:r>
    </w:p>
    <w:p w14:paraId="5136B242" w14:textId="77777777" w:rsidR="00F667B0" w:rsidRPr="00FD07BA" w:rsidRDefault="00F667B0" w:rsidP="00F667B0">
      <w:pPr>
        <w:spacing w:after="240" w:line="246" w:lineRule="auto"/>
        <w:ind w:right="-14"/>
        <w:rPr>
          <w:rFonts w:asciiTheme="majorHAnsi" w:hAnsiTheme="majorHAnsi" w:cstheme="majorHAnsi"/>
          <w:sz w:val="22"/>
          <w:szCs w:val="22"/>
        </w:rPr>
      </w:pPr>
      <w:r w:rsidRPr="00FD07BA">
        <w:rPr>
          <w:rFonts w:asciiTheme="majorHAnsi" w:hAnsiTheme="majorHAnsi" w:cstheme="majorHAnsi"/>
          <w:color w:val="231F20"/>
          <w:sz w:val="22"/>
          <w:szCs w:val="22"/>
        </w:rPr>
        <w:t xml:space="preserve">The pathogen of greatest concern is </w:t>
      </w:r>
      <w:r w:rsidRPr="00FD07BA">
        <w:rPr>
          <w:rFonts w:asciiTheme="majorHAnsi" w:hAnsiTheme="majorHAnsi" w:cstheme="majorHAnsi"/>
          <w:b/>
          <w:color w:val="231F20"/>
          <w:sz w:val="22"/>
          <w:szCs w:val="22"/>
        </w:rPr>
        <w:t>Clostridium botulinum</w:t>
      </w:r>
      <w:r w:rsidRPr="00FD07BA">
        <w:rPr>
          <w:rFonts w:asciiTheme="majorHAnsi" w:hAnsiTheme="majorHAnsi" w:cstheme="majorHAnsi"/>
          <w:color w:val="231F20"/>
          <w:sz w:val="22"/>
          <w:szCs w:val="22"/>
        </w:rPr>
        <w:t>.</w:t>
      </w:r>
      <w:r w:rsidRPr="00FD07BA">
        <w:rPr>
          <w:rFonts w:asciiTheme="majorHAnsi" w:hAnsiTheme="majorHAnsi" w:cstheme="majorHAnsi"/>
          <w:color w:val="231F20"/>
          <w:spacing w:val="51"/>
          <w:sz w:val="22"/>
          <w:szCs w:val="22"/>
        </w:rPr>
        <w:t xml:space="preserve"> </w:t>
      </w:r>
      <w:r w:rsidRPr="00FD07BA">
        <w:rPr>
          <w:rFonts w:asciiTheme="majorHAnsi" w:hAnsiTheme="majorHAnsi" w:cstheme="majorHAnsi"/>
          <w:color w:val="231F20"/>
          <w:sz w:val="22"/>
          <w:szCs w:val="22"/>
        </w:rPr>
        <w:t>While botulism bacteria will normally be killed in a cooking step, spores of the bacteria may survive and could grow and produce toxin if the conditions are right.</w:t>
      </w:r>
      <w:r w:rsidRPr="00FD07BA">
        <w:rPr>
          <w:rFonts w:asciiTheme="majorHAnsi" w:hAnsiTheme="majorHAnsi" w:cstheme="majorHAnsi"/>
          <w:color w:val="231F20"/>
          <w:spacing w:val="51"/>
          <w:sz w:val="22"/>
          <w:szCs w:val="22"/>
        </w:rPr>
        <w:t xml:space="preserve"> </w:t>
      </w:r>
      <w:r w:rsidRPr="00FD07BA">
        <w:rPr>
          <w:rFonts w:asciiTheme="majorHAnsi" w:hAnsiTheme="majorHAnsi" w:cstheme="majorHAnsi"/>
          <w:color w:val="231F20"/>
          <w:sz w:val="22"/>
          <w:szCs w:val="22"/>
        </w:rPr>
        <w:t xml:space="preserve">These conditions are similar to those that occur in a vacuum/reduced oxygen package.  Other pathogens of concern may be </w:t>
      </w:r>
      <w:r w:rsidRPr="00FD07BA">
        <w:rPr>
          <w:rFonts w:asciiTheme="majorHAnsi" w:hAnsiTheme="majorHAnsi" w:cstheme="majorHAnsi"/>
          <w:b/>
          <w:color w:val="231F20"/>
          <w:sz w:val="22"/>
          <w:szCs w:val="22"/>
        </w:rPr>
        <w:t>Listeria monocytogenes</w:t>
      </w:r>
      <w:r w:rsidRPr="00FD07BA">
        <w:rPr>
          <w:rFonts w:asciiTheme="majorHAnsi" w:hAnsiTheme="majorHAnsi" w:cstheme="majorHAnsi"/>
          <w:color w:val="231F20"/>
          <w:sz w:val="22"/>
          <w:szCs w:val="22"/>
        </w:rPr>
        <w:t>,</w:t>
      </w:r>
      <w:r w:rsidRPr="00FD07BA">
        <w:rPr>
          <w:rFonts w:asciiTheme="majorHAnsi" w:hAnsiTheme="majorHAnsi" w:cstheme="majorHAnsi"/>
          <w:color w:val="231F20"/>
          <w:spacing w:val="-8"/>
          <w:sz w:val="22"/>
          <w:szCs w:val="22"/>
        </w:rPr>
        <w:t xml:space="preserve"> </w:t>
      </w:r>
      <w:r w:rsidRPr="00FD07BA">
        <w:rPr>
          <w:rFonts w:asciiTheme="majorHAnsi" w:hAnsiTheme="majorHAnsi" w:cstheme="majorHAnsi"/>
          <w:color w:val="231F20"/>
          <w:spacing w:val="-22"/>
          <w:sz w:val="22"/>
          <w:szCs w:val="22"/>
        </w:rPr>
        <w:t>Y</w:t>
      </w:r>
      <w:r w:rsidRPr="00FD07BA">
        <w:rPr>
          <w:rFonts w:asciiTheme="majorHAnsi" w:hAnsiTheme="majorHAnsi" w:cstheme="majorHAnsi"/>
          <w:color w:val="231F20"/>
          <w:sz w:val="22"/>
          <w:szCs w:val="22"/>
        </w:rPr>
        <w:t xml:space="preserve">ersinia enterocolitica, Campylobacter </w:t>
      </w:r>
      <w:proofErr w:type="spellStart"/>
      <w:r w:rsidRPr="00FD07BA">
        <w:rPr>
          <w:rFonts w:asciiTheme="majorHAnsi" w:hAnsiTheme="majorHAnsi" w:cstheme="majorHAnsi"/>
          <w:color w:val="231F20"/>
          <w:sz w:val="22"/>
          <w:szCs w:val="22"/>
        </w:rPr>
        <w:t>jejuni</w:t>
      </w:r>
      <w:proofErr w:type="spellEnd"/>
      <w:r w:rsidRPr="00FD07BA">
        <w:rPr>
          <w:rFonts w:asciiTheme="majorHAnsi" w:hAnsiTheme="majorHAnsi" w:cstheme="majorHAnsi"/>
          <w:color w:val="231F20"/>
          <w:sz w:val="22"/>
          <w:szCs w:val="22"/>
        </w:rPr>
        <w:t>, and Clostridium perfringens.</w:t>
      </w:r>
    </w:p>
    <w:p w14:paraId="3A617F0B" w14:textId="77777777" w:rsidR="00F667B0" w:rsidRPr="00FD07BA" w:rsidRDefault="00F667B0" w:rsidP="005233C3">
      <w:pPr>
        <w:autoSpaceDE w:val="0"/>
        <w:autoSpaceDN w:val="0"/>
        <w:adjustRightInd w:val="0"/>
        <w:spacing w:before="480" w:after="240"/>
        <w:rPr>
          <w:rFonts w:asciiTheme="majorHAnsi" w:hAnsiTheme="majorHAnsi" w:cstheme="majorHAnsi"/>
          <w:b/>
          <w:bCs/>
          <w:color w:val="231F20"/>
          <w:sz w:val="22"/>
          <w:szCs w:val="22"/>
        </w:rPr>
      </w:pPr>
      <w:r w:rsidRPr="00FD07BA">
        <w:rPr>
          <w:rFonts w:asciiTheme="majorHAnsi" w:hAnsiTheme="majorHAnsi" w:cstheme="majorHAnsi"/>
          <w:b/>
          <w:bCs/>
          <w:color w:val="231F20"/>
          <w:sz w:val="22"/>
          <w:szCs w:val="22"/>
        </w:rPr>
        <w:t>CONCEPTS REQUIRED FOR A SAFE OPERATION</w:t>
      </w:r>
    </w:p>
    <w:p w14:paraId="4953A682" w14:textId="77777777" w:rsidR="00F667B0" w:rsidRPr="00FD07BA" w:rsidRDefault="00F667B0" w:rsidP="00F667B0">
      <w:pPr>
        <w:autoSpaceDE w:val="0"/>
        <w:autoSpaceDN w:val="0"/>
        <w:adjustRightInd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 xml:space="preserve">A thorough understanding of this HACCP plan, the use of the reduced oxygen packaging equipment, and the HACCP based standard operating procedures is necessary for the safe operation of the restaurant’s vacuum packaged products. Areas to focus on </w:t>
      </w:r>
      <w:proofErr w:type="gramStart"/>
      <w:r w:rsidRPr="00FD07BA">
        <w:rPr>
          <w:rFonts w:asciiTheme="majorHAnsi" w:hAnsiTheme="majorHAnsi" w:cstheme="majorHAnsi"/>
          <w:color w:val="231F20"/>
          <w:sz w:val="22"/>
          <w:szCs w:val="22"/>
        </w:rPr>
        <w:t>include:</w:t>
      </w:r>
      <w:proofErr w:type="gramEnd"/>
      <w:r w:rsidRPr="00FD07BA">
        <w:rPr>
          <w:rFonts w:asciiTheme="majorHAnsi" w:hAnsiTheme="majorHAnsi" w:cstheme="majorHAnsi"/>
          <w:color w:val="231F20"/>
          <w:sz w:val="22"/>
          <w:szCs w:val="22"/>
        </w:rPr>
        <w:t xml:space="preserve"> products that can be packaged, temperature control, prevention of cross contamination, and health and personal hygiene of food handlers.</w:t>
      </w:r>
    </w:p>
    <w:p w14:paraId="29279714" w14:textId="77777777" w:rsidR="00F667B0" w:rsidRPr="00FD07BA" w:rsidRDefault="00F667B0" w:rsidP="005233C3">
      <w:pPr>
        <w:autoSpaceDE w:val="0"/>
        <w:autoSpaceDN w:val="0"/>
        <w:adjustRightInd w:val="0"/>
        <w:spacing w:before="360" w:after="240"/>
        <w:rPr>
          <w:rFonts w:asciiTheme="majorHAnsi" w:hAnsiTheme="majorHAnsi" w:cstheme="majorHAnsi"/>
          <w:b/>
          <w:bCs/>
          <w:i/>
          <w:iCs/>
          <w:color w:val="231F20"/>
          <w:sz w:val="22"/>
          <w:szCs w:val="22"/>
        </w:rPr>
      </w:pPr>
      <w:r w:rsidRPr="00FD07BA">
        <w:rPr>
          <w:rFonts w:asciiTheme="majorHAnsi" w:hAnsiTheme="majorHAnsi" w:cstheme="majorHAnsi"/>
          <w:b/>
          <w:bCs/>
          <w:i/>
          <w:iCs/>
          <w:color w:val="231F20"/>
          <w:sz w:val="22"/>
          <w:szCs w:val="22"/>
        </w:rPr>
        <w:t>Products that can be packaged by ROP</w:t>
      </w:r>
    </w:p>
    <w:p w14:paraId="6EDBA98A" w14:textId="77777777" w:rsidR="00F667B0" w:rsidRPr="00FD07BA" w:rsidRDefault="00F667B0" w:rsidP="00F667B0">
      <w:pPr>
        <w:autoSpaceDE w:val="0"/>
        <w:autoSpaceDN w:val="0"/>
        <w:adjustRightInd w:val="0"/>
        <w:spacing w:after="120"/>
        <w:rPr>
          <w:rFonts w:asciiTheme="majorHAnsi" w:hAnsiTheme="majorHAnsi" w:cstheme="majorHAnsi"/>
          <w:color w:val="231F20"/>
          <w:sz w:val="22"/>
          <w:szCs w:val="22"/>
        </w:rPr>
      </w:pPr>
      <w:r w:rsidRPr="00FD07BA">
        <w:rPr>
          <w:rFonts w:asciiTheme="majorHAnsi" w:hAnsiTheme="majorHAnsi" w:cstheme="majorHAnsi"/>
          <w:color w:val="231F20"/>
          <w:sz w:val="22"/>
          <w:szCs w:val="22"/>
        </w:rPr>
        <w:t xml:space="preserve">State of Minnesota regulations limit the types of foods that can be vacuum packaged. </w:t>
      </w:r>
      <w:r w:rsidR="005233C3" w:rsidRPr="00FD07BA">
        <w:rPr>
          <w:rFonts w:asciiTheme="majorHAnsi" w:hAnsiTheme="majorHAnsi" w:cstheme="majorHAnsi"/>
          <w:sz w:val="22"/>
          <w:szCs w:val="22"/>
        </w:rPr>
        <w:t>ABC</w:t>
      </w:r>
      <w:r w:rsidRPr="00FD07BA">
        <w:rPr>
          <w:rFonts w:asciiTheme="majorHAnsi" w:hAnsiTheme="majorHAnsi" w:cstheme="majorHAnsi"/>
          <w:sz w:val="22"/>
          <w:szCs w:val="22"/>
        </w:rPr>
        <w:t xml:space="preserve">’s </w:t>
      </w:r>
      <w:r w:rsidRPr="00FD07BA">
        <w:rPr>
          <w:rFonts w:asciiTheme="majorHAnsi" w:hAnsiTheme="majorHAnsi" w:cstheme="majorHAnsi"/>
          <w:color w:val="231F20"/>
          <w:sz w:val="22"/>
          <w:szCs w:val="22"/>
        </w:rPr>
        <w:t xml:space="preserve">HACCP plan defines the foods that can be packaged using reduced oxygen packaging. </w:t>
      </w:r>
      <w:r w:rsidRPr="00FD07BA">
        <w:rPr>
          <w:rFonts w:asciiTheme="majorHAnsi" w:hAnsiTheme="majorHAnsi" w:cstheme="majorHAnsi"/>
          <w:b/>
          <w:bCs/>
          <w:color w:val="231F20"/>
          <w:sz w:val="22"/>
          <w:szCs w:val="22"/>
        </w:rPr>
        <w:t>Only the specific products on this list can be reduced oxygen packaged</w:t>
      </w:r>
      <w:r w:rsidRPr="00FD07BA">
        <w:rPr>
          <w:rFonts w:asciiTheme="majorHAnsi" w:hAnsiTheme="majorHAnsi" w:cstheme="majorHAnsi"/>
          <w:color w:val="231F20"/>
          <w:sz w:val="22"/>
          <w:szCs w:val="22"/>
        </w:rPr>
        <w:t xml:space="preserve">. Any addition to the above list must first have the approval of the </w:t>
      </w:r>
      <w:r w:rsidRPr="00FD07BA">
        <w:rPr>
          <w:rFonts w:asciiTheme="majorHAnsi" w:hAnsiTheme="majorHAnsi" w:cstheme="majorHAnsi"/>
          <w:sz w:val="22"/>
          <w:szCs w:val="22"/>
        </w:rPr>
        <w:t>Chef</w:t>
      </w:r>
      <w:r w:rsidRPr="00FD07BA">
        <w:rPr>
          <w:rFonts w:asciiTheme="majorHAnsi" w:hAnsiTheme="majorHAnsi" w:cstheme="majorHAnsi"/>
          <w:color w:val="231F20"/>
          <w:sz w:val="22"/>
          <w:szCs w:val="22"/>
        </w:rPr>
        <w:t xml:space="preserve">. Changes must be noted in the HACCP PLAN. </w:t>
      </w:r>
    </w:p>
    <w:p w14:paraId="7C03F3B6" w14:textId="77777777" w:rsidR="00F667B0" w:rsidRPr="00FD07BA" w:rsidRDefault="00F667B0" w:rsidP="005233C3">
      <w:pPr>
        <w:autoSpaceDE w:val="0"/>
        <w:autoSpaceDN w:val="0"/>
        <w:adjustRightInd w:val="0"/>
        <w:spacing w:before="360" w:after="240"/>
        <w:rPr>
          <w:rFonts w:asciiTheme="majorHAnsi" w:hAnsiTheme="majorHAnsi" w:cstheme="majorHAnsi"/>
          <w:b/>
          <w:bCs/>
          <w:i/>
          <w:iCs/>
          <w:color w:val="231F20"/>
          <w:sz w:val="22"/>
          <w:szCs w:val="22"/>
        </w:rPr>
      </w:pPr>
      <w:r w:rsidRPr="00FD07BA">
        <w:rPr>
          <w:rFonts w:asciiTheme="majorHAnsi" w:hAnsiTheme="majorHAnsi" w:cstheme="majorHAnsi"/>
          <w:b/>
          <w:bCs/>
          <w:i/>
          <w:iCs/>
          <w:color w:val="231F20"/>
          <w:sz w:val="22"/>
          <w:szCs w:val="22"/>
        </w:rPr>
        <w:t>Temperature Control</w:t>
      </w:r>
    </w:p>
    <w:p w14:paraId="3EA99291" w14:textId="77777777" w:rsidR="00F667B0" w:rsidRPr="00FD07BA" w:rsidRDefault="00F667B0" w:rsidP="00F667B0">
      <w:pPr>
        <w:autoSpaceDE w:val="0"/>
        <w:autoSpaceDN w:val="0"/>
        <w:adjustRightInd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Temperature control is a very important factor in keeping all potentially hazardous foods safe. But the extended shelf life and decreased oxygen concentration allows certain pathogens to multiply in reduced oxygen conditions. To reduce the potential for growth of these pathogens, products (packaged and unpackaged) must be stored at cooler temperatures of 41</w:t>
      </w:r>
      <w:r w:rsidRPr="00FD07BA">
        <w:rPr>
          <w:rFonts w:asciiTheme="majorHAnsi" w:hAnsiTheme="majorHAnsi" w:cstheme="majorHAnsi"/>
          <w:color w:val="231F20"/>
          <w:sz w:val="22"/>
          <w:szCs w:val="22"/>
          <w:vertAlign w:val="superscript"/>
        </w:rPr>
        <w:t>o</w:t>
      </w:r>
      <w:r w:rsidRPr="00FD07BA">
        <w:rPr>
          <w:rFonts w:asciiTheme="majorHAnsi" w:hAnsiTheme="majorHAnsi" w:cstheme="majorHAnsi"/>
          <w:color w:val="231F20"/>
          <w:sz w:val="22"/>
          <w:szCs w:val="22"/>
        </w:rPr>
        <w:t xml:space="preserve">F or less. Employees must monitor the cooler </w:t>
      </w:r>
      <w:r w:rsidRPr="00FD07BA">
        <w:rPr>
          <w:rFonts w:asciiTheme="majorHAnsi" w:hAnsiTheme="majorHAnsi" w:cstheme="majorHAnsi"/>
          <w:color w:val="231F20"/>
          <w:sz w:val="22"/>
          <w:szCs w:val="22"/>
        </w:rPr>
        <w:lastRenderedPageBreak/>
        <w:t>temperatures at least every 4 hours to ensure that foods are not allowed to be out of the temperature requirements for extended periods of time.</w:t>
      </w:r>
    </w:p>
    <w:p w14:paraId="0A688B7D" w14:textId="77777777" w:rsidR="00F667B0" w:rsidRPr="00FD07BA" w:rsidRDefault="00F667B0" w:rsidP="005233C3">
      <w:pPr>
        <w:autoSpaceDE w:val="0"/>
        <w:autoSpaceDN w:val="0"/>
        <w:adjustRightInd w:val="0"/>
        <w:spacing w:before="360" w:after="240"/>
        <w:rPr>
          <w:rFonts w:asciiTheme="majorHAnsi" w:hAnsiTheme="majorHAnsi" w:cstheme="majorHAnsi"/>
          <w:b/>
          <w:bCs/>
          <w:i/>
          <w:iCs/>
          <w:color w:val="231F20"/>
          <w:sz w:val="22"/>
          <w:szCs w:val="22"/>
        </w:rPr>
      </w:pPr>
      <w:r w:rsidRPr="00FD07BA">
        <w:rPr>
          <w:rFonts w:asciiTheme="majorHAnsi" w:hAnsiTheme="majorHAnsi" w:cstheme="majorHAnsi"/>
          <w:b/>
          <w:bCs/>
          <w:i/>
          <w:iCs/>
          <w:color w:val="231F20"/>
          <w:sz w:val="22"/>
          <w:szCs w:val="22"/>
        </w:rPr>
        <w:t>Preventing Cross Contamination</w:t>
      </w:r>
    </w:p>
    <w:p w14:paraId="67BBE079" w14:textId="77777777" w:rsidR="00F667B0" w:rsidRPr="00FD07BA" w:rsidRDefault="00F667B0" w:rsidP="00F667B0">
      <w:pPr>
        <w:autoSpaceDE w:val="0"/>
        <w:autoSpaceDN w:val="0"/>
        <w:adjustRightInd w:val="0"/>
        <w:rPr>
          <w:rFonts w:asciiTheme="majorHAnsi" w:hAnsiTheme="majorHAnsi" w:cstheme="majorHAnsi"/>
          <w:color w:val="231F20"/>
          <w:sz w:val="22"/>
          <w:szCs w:val="22"/>
        </w:rPr>
      </w:pPr>
      <w:r w:rsidRPr="00FD07BA">
        <w:rPr>
          <w:rFonts w:asciiTheme="majorHAnsi" w:hAnsiTheme="majorHAnsi" w:cstheme="majorHAnsi"/>
          <w:color w:val="231F20"/>
          <w:sz w:val="22"/>
          <w:szCs w:val="22"/>
        </w:rPr>
        <w:t>Raw foods should be handled separately from cooked and ready to eat foods to avoid cross contamination. Utensils, equipment and work surfaces used for raw foods should be thoroughly cleaned and sanitized prior to using for cooked or ready-to-eat foods. In addition, ensure that ready-to-eat foods are stored so that blood or juices from raw products cannot drip or otherwise come into contact with them. Food handlers can also be a source of cross contamination through improper handwashing, or soiled clothing or aprons.</w:t>
      </w:r>
    </w:p>
    <w:p w14:paraId="2D9F664A" w14:textId="77777777" w:rsidR="00F667B0" w:rsidRPr="00FD07BA" w:rsidRDefault="00F667B0" w:rsidP="005233C3">
      <w:pPr>
        <w:autoSpaceDE w:val="0"/>
        <w:autoSpaceDN w:val="0"/>
        <w:adjustRightInd w:val="0"/>
        <w:spacing w:before="360" w:after="240"/>
        <w:rPr>
          <w:rFonts w:asciiTheme="majorHAnsi" w:hAnsiTheme="majorHAnsi" w:cstheme="majorHAnsi"/>
          <w:b/>
          <w:bCs/>
          <w:i/>
          <w:iCs/>
          <w:color w:val="231F20"/>
          <w:sz w:val="22"/>
          <w:szCs w:val="22"/>
        </w:rPr>
      </w:pPr>
      <w:r w:rsidRPr="00FD07BA">
        <w:rPr>
          <w:rFonts w:asciiTheme="majorHAnsi" w:hAnsiTheme="majorHAnsi" w:cstheme="majorHAnsi"/>
          <w:b/>
          <w:bCs/>
          <w:i/>
          <w:iCs/>
          <w:color w:val="231F20"/>
          <w:sz w:val="22"/>
          <w:szCs w:val="22"/>
        </w:rPr>
        <w:t>Employee Health and Hygiene</w:t>
      </w:r>
    </w:p>
    <w:p w14:paraId="5723E0AD" w14:textId="77777777" w:rsidR="00EE5284" w:rsidRPr="00FD07BA" w:rsidRDefault="00F667B0" w:rsidP="00F667B0">
      <w:pPr>
        <w:autoSpaceDE w:val="0"/>
        <w:autoSpaceDN w:val="0"/>
        <w:adjustRightInd w:val="0"/>
        <w:spacing w:after="120"/>
        <w:rPr>
          <w:rFonts w:asciiTheme="majorHAnsi" w:hAnsiTheme="majorHAnsi" w:cstheme="majorHAnsi"/>
          <w:color w:val="231F20"/>
          <w:sz w:val="22"/>
          <w:szCs w:val="22"/>
        </w:rPr>
      </w:pPr>
      <w:r w:rsidRPr="00FD07BA">
        <w:rPr>
          <w:rFonts w:asciiTheme="majorHAnsi" w:hAnsiTheme="majorHAnsi" w:cstheme="majorHAnsi"/>
          <w:color w:val="231F20"/>
          <w:sz w:val="22"/>
          <w:szCs w:val="22"/>
        </w:rPr>
        <w:t>The health and personal hygiene of food handlers can also play a critical role in producing a safe ROP food. It is vital that employees working in this operation follow the Employee Hygiene and Practices guidelines.</w:t>
      </w:r>
    </w:p>
    <w:p w14:paraId="166F24BE" w14:textId="77777777" w:rsidR="00EE5284" w:rsidRPr="00FD07BA" w:rsidRDefault="00EE5284">
      <w:pPr>
        <w:rPr>
          <w:rFonts w:asciiTheme="majorHAnsi" w:hAnsiTheme="majorHAnsi" w:cstheme="majorHAnsi"/>
          <w:color w:val="231F20"/>
          <w:sz w:val="22"/>
          <w:szCs w:val="22"/>
        </w:rPr>
      </w:pPr>
      <w:r w:rsidRPr="00FD07BA">
        <w:rPr>
          <w:rFonts w:asciiTheme="majorHAnsi" w:hAnsiTheme="majorHAnsi" w:cstheme="majorHAnsi"/>
          <w:color w:val="231F20"/>
          <w:sz w:val="22"/>
          <w:szCs w:val="22"/>
        </w:rPr>
        <w:br w:type="page"/>
      </w:r>
    </w:p>
    <w:p w14:paraId="40E142F9" w14:textId="77777777" w:rsidR="00EE5284" w:rsidRPr="00FD07BA" w:rsidRDefault="00EE5284" w:rsidP="00F667B0">
      <w:pPr>
        <w:autoSpaceDE w:val="0"/>
        <w:autoSpaceDN w:val="0"/>
        <w:adjustRightInd w:val="0"/>
        <w:spacing w:after="120"/>
        <w:rPr>
          <w:rFonts w:asciiTheme="majorHAnsi" w:hAnsiTheme="majorHAnsi" w:cstheme="majorHAnsi"/>
          <w:color w:val="231F20"/>
          <w:sz w:val="22"/>
          <w:szCs w:val="22"/>
        </w:rPr>
        <w:sectPr w:rsidR="00EE5284" w:rsidRPr="00FD07BA" w:rsidSect="002D28BC">
          <w:headerReference w:type="default" r:id="rId16"/>
          <w:pgSz w:w="12240" w:h="15840"/>
          <w:pgMar w:top="1440" w:right="1440" w:bottom="1440" w:left="1440" w:header="720" w:footer="720" w:gutter="0"/>
          <w:cols w:space="720"/>
          <w:docGrid w:linePitch="299"/>
        </w:sectPr>
      </w:pPr>
    </w:p>
    <w:tbl>
      <w:tblPr>
        <w:tblW w:w="13682" w:type="dxa"/>
        <w:tblInd w:w="-350" w:type="dxa"/>
        <w:tblLayout w:type="fixed"/>
        <w:tblCellMar>
          <w:left w:w="0" w:type="dxa"/>
          <w:right w:w="0" w:type="dxa"/>
        </w:tblCellMar>
        <w:tblLook w:val="01E0" w:firstRow="1" w:lastRow="1" w:firstColumn="1" w:lastColumn="1" w:noHBand="0" w:noVBand="0"/>
      </w:tblPr>
      <w:tblGrid>
        <w:gridCol w:w="2864"/>
        <w:gridCol w:w="999"/>
        <w:gridCol w:w="966"/>
        <w:gridCol w:w="878"/>
        <w:gridCol w:w="827"/>
        <w:gridCol w:w="5281"/>
        <w:gridCol w:w="895"/>
        <w:gridCol w:w="972"/>
      </w:tblGrid>
      <w:tr w:rsidR="00EE5284" w:rsidRPr="00FD07BA" w14:paraId="63E93A5F" w14:textId="77777777" w:rsidTr="00EE5284">
        <w:trPr>
          <w:trHeight w:hRule="exact" w:val="1550"/>
        </w:trPr>
        <w:tc>
          <w:tcPr>
            <w:tcW w:w="13682" w:type="dxa"/>
            <w:gridSpan w:val="8"/>
            <w:tcBorders>
              <w:top w:val="single" w:sz="8" w:space="0" w:color="000000"/>
              <w:left w:val="single" w:sz="8" w:space="0" w:color="000000"/>
              <w:bottom w:val="single" w:sz="8" w:space="0" w:color="000000"/>
              <w:right w:val="single" w:sz="8" w:space="0" w:color="000000"/>
            </w:tcBorders>
            <w:shd w:val="clear" w:color="auto" w:fill="FFCC9A"/>
          </w:tcPr>
          <w:p w14:paraId="1CD31BE8" w14:textId="77777777" w:rsidR="00EE5284" w:rsidRPr="00FD07BA" w:rsidRDefault="00EE5284" w:rsidP="00EE5284">
            <w:pPr>
              <w:ind w:left="5026" w:right="4896"/>
              <w:jc w:val="center"/>
              <w:rPr>
                <w:rFonts w:asciiTheme="majorHAnsi" w:eastAsia="Arial Narrow" w:hAnsiTheme="majorHAnsi" w:cstheme="majorHAnsi"/>
                <w:b/>
                <w:bCs/>
                <w:position w:val="-1"/>
                <w:sz w:val="22"/>
                <w:szCs w:val="22"/>
              </w:rPr>
            </w:pPr>
            <w:r w:rsidRPr="00FD07BA">
              <w:rPr>
                <w:rFonts w:asciiTheme="majorHAnsi" w:eastAsia="Arial Narrow" w:hAnsiTheme="majorHAnsi" w:cstheme="majorHAnsi"/>
                <w:b/>
                <w:bCs/>
                <w:position w:val="-1"/>
                <w:sz w:val="22"/>
                <w:szCs w:val="22"/>
              </w:rPr>
              <w:lastRenderedPageBreak/>
              <w:t>Refrigeration</w:t>
            </w:r>
            <w:r w:rsidRPr="00FD07BA">
              <w:rPr>
                <w:rFonts w:asciiTheme="majorHAnsi" w:eastAsia="Arial Narrow" w:hAnsiTheme="majorHAnsi" w:cstheme="majorHAnsi"/>
                <w:b/>
                <w:bCs/>
                <w:spacing w:val="-14"/>
                <w:position w:val="-1"/>
                <w:sz w:val="22"/>
                <w:szCs w:val="22"/>
              </w:rPr>
              <w:t xml:space="preserve"> </w:t>
            </w:r>
            <w:r w:rsidRPr="00FD07BA">
              <w:rPr>
                <w:rFonts w:asciiTheme="majorHAnsi" w:eastAsia="Arial Narrow" w:hAnsiTheme="majorHAnsi" w:cstheme="majorHAnsi"/>
                <w:b/>
                <w:bCs/>
                <w:position w:val="-1"/>
                <w:sz w:val="22"/>
                <w:szCs w:val="22"/>
              </w:rPr>
              <w:t>/</w:t>
            </w:r>
            <w:r w:rsidRPr="00FD07BA">
              <w:rPr>
                <w:rFonts w:asciiTheme="majorHAnsi" w:eastAsia="Arial Narrow" w:hAnsiTheme="majorHAnsi" w:cstheme="majorHAnsi"/>
                <w:b/>
                <w:bCs/>
                <w:spacing w:val="-1"/>
                <w:position w:val="-1"/>
                <w:sz w:val="22"/>
                <w:szCs w:val="22"/>
              </w:rPr>
              <w:t xml:space="preserve"> </w:t>
            </w:r>
            <w:r w:rsidRPr="00FD07BA">
              <w:rPr>
                <w:rFonts w:asciiTheme="majorHAnsi" w:eastAsia="Arial Narrow" w:hAnsiTheme="majorHAnsi" w:cstheme="majorHAnsi"/>
                <w:b/>
                <w:bCs/>
                <w:position w:val="-1"/>
                <w:sz w:val="22"/>
                <w:szCs w:val="22"/>
              </w:rPr>
              <w:t>Freezer</w:t>
            </w:r>
            <w:r w:rsidRPr="00FD07BA">
              <w:rPr>
                <w:rFonts w:asciiTheme="majorHAnsi" w:eastAsia="Arial Narrow" w:hAnsiTheme="majorHAnsi" w:cstheme="majorHAnsi"/>
                <w:b/>
                <w:bCs/>
                <w:spacing w:val="-8"/>
                <w:position w:val="-1"/>
                <w:sz w:val="22"/>
                <w:szCs w:val="22"/>
              </w:rPr>
              <w:t xml:space="preserve"> </w:t>
            </w:r>
            <w:r w:rsidRPr="00FD07BA">
              <w:rPr>
                <w:rFonts w:asciiTheme="majorHAnsi" w:eastAsia="Arial Narrow" w:hAnsiTheme="majorHAnsi" w:cstheme="majorHAnsi"/>
                <w:b/>
                <w:bCs/>
                <w:position w:val="-1"/>
                <w:sz w:val="22"/>
                <w:szCs w:val="22"/>
              </w:rPr>
              <w:t>Log</w:t>
            </w:r>
          </w:p>
          <w:p w14:paraId="69E257C3" w14:textId="77777777" w:rsidR="00EE5284" w:rsidRPr="00FD07BA" w:rsidRDefault="00EE5284" w:rsidP="00EE5284">
            <w:pPr>
              <w:ind w:left="180" w:right="72"/>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Instructions</w:t>
            </w:r>
            <w:r w:rsidRPr="00FD07BA">
              <w:rPr>
                <w:rFonts w:asciiTheme="majorHAnsi" w:eastAsia="Arial Narrow" w:hAnsiTheme="majorHAnsi" w:cstheme="majorHAnsi"/>
                <w:sz w:val="22"/>
                <w:szCs w:val="22"/>
              </w:rPr>
              <w:t xml:space="preserve">: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The designated foodservice employee must r</w:t>
            </w:r>
            <w:r w:rsidRPr="00FD07BA">
              <w:rPr>
                <w:rFonts w:asciiTheme="majorHAnsi" w:eastAsia="Arial Narrow" w:hAnsiTheme="majorHAnsi" w:cstheme="majorHAnsi"/>
                <w:spacing w:val="-1"/>
                <w:sz w:val="22"/>
                <w:szCs w:val="22"/>
              </w:rPr>
              <w:t>e</w:t>
            </w:r>
            <w:r w:rsidRPr="00FD07BA">
              <w:rPr>
                <w:rFonts w:asciiTheme="majorHAnsi" w:eastAsia="Arial Narrow" w:hAnsiTheme="majorHAnsi" w:cstheme="majorHAnsi"/>
                <w:sz w:val="22"/>
                <w:szCs w:val="22"/>
              </w:rPr>
              <w:t>cord the location or description of holding unit, date, time, air temperature, cor</w:t>
            </w:r>
            <w:r w:rsidRPr="00FD07BA">
              <w:rPr>
                <w:rFonts w:asciiTheme="majorHAnsi" w:eastAsia="Arial Narrow" w:hAnsiTheme="majorHAnsi" w:cstheme="majorHAnsi"/>
                <w:spacing w:val="1"/>
                <w:sz w:val="22"/>
                <w:szCs w:val="22"/>
              </w:rPr>
              <w:t>r</w:t>
            </w:r>
            <w:r w:rsidRPr="00FD07BA">
              <w:rPr>
                <w:rFonts w:asciiTheme="majorHAnsi" w:eastAsia="Arial Narrow" w:hAnsiTheme="majorHAnsi" w:cstheme="majorHAnsi"/>
                <w:spacing w:val="-1"/>
                <w:sz w:val="22"/>
                <w:szCs w:val="22"/>
              </w:rPr>
              <w:t>e</w:t>
            </w:r>
            <w:r w:rsidRPr="00FD07BA">
              <w:rPr>
                <w:rFonts w:asciiTheme="majorHAnsi" w:eastAsia="Arial Narrow" w:hAnsiTheme="majorHAnsi" w:cstheme="majorHAnsi"/>
                <w:sz w:val="22"/>
                <w:szCs w:val="22"/>
              </w:rPr>
              <w:t xml:space="preserve">ctive action, and initials on this Log on daily bases.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 xml:space="preserve">Chef or manager must verify that </w:t>
            </w:r>
            <w:r w:rsidRPr="00FD07BA">
              <w:rPr>
                <w:rFonts w:asciiTheme="majorHAnsi" w:eastAsia="Arial Narrow" w:hAnsiTheme="majorHAnsi" w:cstheme="majorHAnsi"/>
                <w:spacing w:val="-1"/>
                <w:sz w:val="22"/>
                <w:szCs w:val="22"/>
              </w:rPr>
              <w:t>f</w:t>
            </w:r>
            <w:r w:rsidRPr="00FD07BA">
              <w:rPr>
                <w:rFonts w:asciiTheme="majorHAnsi" w:eastAsia="Arial Narrow" w:hAnsiTheme="majorHAnsi" w:cstheme="majorHAnsi"/>
                <w:sz w:val="22"/>
                <w:szCs w:val="22"/>
              </w:rPr>
              <w:t>oodservice workers have taken the required temperatures by visually monitoring food workers during their shift, and must r</w:t>
            </w:r>
            <w:r w:rsidRPr="00FD07BA">
              <w:rPr>
                <w:rFonts w:asciiTheme="majorHAnsi" w:eastAsia="Arial Narrow" w:hAnsiTheme="majorHAnsi" w:cstheme="majorHAnsi"/>
                <w:spacing w:val="2"/>
                <w:sz w:val="22"/>
                <w:szCs w:val="22"/>
              </w:rPr>
              <w:t>e</w:t>
            </w:r>
            <w:r w:rsidRPr="00FD07BA">
              <w:rPr>
                <w:rFonts w:asciiTheme="majorHAnsi" w:eastAsia="Arial Narrow" w:hAnsiTheme="majorHAnsi" w:cstheme="majorHAnsi"/>
                <w:sz w:val="22"/>
                <w:szCs w:val="22"/>
              </w:rPr>
              <w:t xml:space="preserve">view, initial, and date this log daily.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This</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log</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should</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be</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maintained</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for a minimum of 6 months.</w:t>
            </w:r>
          </w:p>
          <w:p w14:paraId="2B4DD4CB" w14:textId="77777777" w:rsidR="00EE5284" w:rsidRPr="00FD07BA" w:rsidRDefault="00EE5284" w:rsidP="007E52C2">
            <w:pPr>
              <w:spacing w:line="320" w:lineRule="exact"/>
              <w:ind w:left="5021" w:right="4894"/>
              <w:jc w:val="center"/>
              <w:rPr>
                <w:rFonts w:asciiTheme="majorHAnsi" w:eastAsia="Arial Narrow" w:hAnsiTheme="majorHAnsi" w:cstheme="majorHAnsi"/>
                <w:b/>
                <w:bCs/>
                <w:position w:val="-1"/>
                <w:sz w:val="22"/>
                <w:szCs w:val="22"/>
              </w:rPr>
            </w:pPr>
          </w:p>
        </w:tc>
      </w:tr>
      <w:tr w:rsidR="00EE5284" w:rsidRPr="00FD07BA" w14:paraId="4B5F2E69"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714B6C" w14:textId="77777777" w:rsidR="00EE5284" w:rsidRPr="00FD07BA" w:rsidRDefault="00EE5284" w:rsidP="00EE5284">
            <w:pPr>
              <w:spacing w:before="3" w:line="276" w:lineRule="exact"/>
              <w:ind w:firstLine="6"/>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Product/Refrigerator</w:t>
            </w: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6719D7" w14:textId="77777777" w:rsidR="00EE5284" w:rsidRPr="00FD07BA" w:rsidRDefault="00EE5284" w:rsidP="00EE5284">
            <w:pPr>
              <w:spacing w:line="274" w:lineRule="exact"/>
              <w:ind w:right="14" w:firstLine="6"/>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Date</w:t>
            </w: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7425F" w14:textId="77777777" w:rsidR="00EE5284" w:rsidRPr="00FD07BA" w:rsidRDefault="00EE5284" w:rsidP="00EE5284">
            <w:pPr>
              <w:spacing w:line="274" w:lineRule="exact"/>
              <w:ind w:right="-20" w:firstLine="6"/>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Time</w:t>
            </w: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99F440" w14:textId="77777777" w:rsidR="00EE5284" w:rsidRPr="00FD07BA" w:rsidRDefault="00EE5284" w:rsidP="00EE5284">
            <w:pPr>
              <w:spacing w:line="274" w:lineRule="exact"/>
              <w:ind w:right="-20" w:firstLine="6"/>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Temp</w:t>
            </w: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3C2EDD" w14:textId="77777777" w:rsidR="00EE5284" w:rsidRPr="00FD07BA" w:rsidRDefault="00EE5284" w:rsidP="00EE5284">
            <w:pPr>
              <w:spacing w:line="274" w:lineRule="exact"/>
              <w:ind w:right="-20" w:firstLine="6"/>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Past Use-by Date</w:t>
            </w: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DEB88B" w14:textId="77777777" w:rsidR="00EE5284" w:rsidRPr="00FD07BA" w:rsidRDefault="00EE5284" w:rsidP="00EE5284">
            <w:pPr>
              <w:spacing w:line="274" w:lineRule="exact"/>
              <w:ind w:right="-20" w:firstLine="6"/>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Corrective Action</w:t>
            </w: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5A6152" w14:textId="77777777" w:rsidR="00EE5284" w:rsidRPr="00FD07BA" w:rsidRDefault="00EE5284" w:rsidP="00EE5284">
            <w:pPr>
              <w:tabs>
                <w:tab w:val="left" w:pos="1350"/>
              </w:tabs>
              <w:spacing w:line="274" w:lineRule="exact"/>
              <w:ind w:right="90" w:firstLine="6"/>
              <w:jc w:val="center"/>
              <w:rPr>
                <w:rFonts w:asciiTheme="majorHAnsi" w:eastAsia="Arial Narrow" w:hAnsiTheme="majorHAnsi" w:cstheme="majorHAnsi"/>
                <w:sz w:val="22"/>
                <w:szCs w:val="22"/>
              </w:rPr>
            </w:pPr>
            <w:r w:rsidRPr="00FD07BA">
              <w:rPr>
                <w:rFonts w:asciiTheme="majorHAnsi" w:eastAsia="Arial Narrow" w:hAnsiTheme="majorHAnsi" w:cstheme="majorHAnsi"/>
                <w:b/>
                <w:bCs/>
                <w:position w:val="-1"/>
                <w:sz w:val="22"/>
                <w:szCs w:val="22"/>
              </w:rPr>
              <w:t>Initi</w:t>
            </w:r>
            <w:r w:rsidRPr="00FD07BA">
              <w:rPr>
                <w:rFonts w:asciiTheme="majorHAnsi" w:eastAsia="Arial Narrow" w:hAnsiTheme="majorHAnsi" w:cstheme="majorHAnsi"/>
                <w:b/>
                <w:bCs/>
                <w:spacing w:val="-1"/>
                <w:position w:val="-1"/>
                <w:sz w:val="22"/>
                <w:szCs w:val="22"/>
              </w:rPr>
              <w:t>a</w:t>
            </w:r>
            <w:r w:rsidRPr="00FD07BA">
              <w:rPr>
                <w:rFonts w:asciiTheme="majorHAnsi" w:eastAsia="Arial Narrow" w:hAnsiTheme="majorHAnsi" w:cstheme="majorHAnsi"/>
                <w:b/>
                <w:bCs/>
                <w:position w:val="-1"/>
                <w:sz w:val="22"/>
                <w:szCs w:val="22"/>
              </w:rPr>
              <w:t>ls</w:t>
            </w:r>
          </w:p>
        </w:tc>
        <w:tc>
          <w:tcPr>
            <w:tcW w:w="972" w:type="dxa"/>
            <w:tcBorders>
              <w:top w:val="single" w:sz="8" w:space="0" w:color="000000"/>
              <w:left w:val="single" w:sz="8" w:space="0" w:color="000000"/>
              <w:bottom w:val="single" w:sz="8" w:space="0" w:color="000000"/>
              <w:right w:val="single" w:sz="8" w:space="0" w:color="000000"/>
            </w:tcBorders>
            <w:vAlign w:val="center"/>
          </w:tcPr>
          <w:p w14:paraId="075462CE" w14:textId="77777777" w:rsidR="00EE5284" w:rsidRPr="00FD07BA" w:rsidRDefault="00EE5284" w:rsidP="00EE5284">
            <w:pPr>
              <w:spacing w:line="274" w:lineRule="exact"/>
              <w:ind w:right="103" w:firstLine="6"/>
              <w:jc w:val="center"/>
              <w:rPr>
                <w:rFonts w:asciiTheme="majorHAnsi" w:eastAsia="Arial Narrow" w:hAnsiTheme="majorHAnsi" w:cstheme="majorHAnsi"/>
                <w:b/>
                <w:bCs/>
                <w:sz w:val="22"/>
                <w:szCs w:val="22"/>
              </w:rPr>
            </w:pPr>
            <w:r w:rsidRPr="00FD07BA">
              <w:rPr>
                <w:rFonts w:asciiTheme="majorHAnsi" w:eastAsia="Arial Narrow" w:hAnsiTheme="majorHAnsi" w:cstheme="majorHAnsi"/>
                <w:b/>
                <w:bCs/>
                <w:spacing w:val="-3"/>
                <w:sz w:val="22"/>
                <w:szCs w:val="22"/>
              </w:rPr>
              <w:t>Verified By</w:t>
            </w:r>
          </w:p>
        </w:tc>
      </w:tr>
      <w:tr w:rsidR="00EE5284" w:rsidRPr="00FD07BA" w14:paraId="5D60D50C"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84471E"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A8FC9F"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F05ED7"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733A57"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920C72"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F46063"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2269D1"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64424513"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1A6AA31A"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DA23D2"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9D0FCC"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73DD26"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F7E50D"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1B1370"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C5A94D"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FC9AF5"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4CD17462"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591B690E"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FFEB93"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FD12AE"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C2AAD4"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20462F"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313145"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3C06C0"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DBAFB1"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73EFFF20"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549770F6"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9A36CD"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34FB7D"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A0B9E9"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08EEC6"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CCE36"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3FD4DE"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D62E2D"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13B652E9"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60C993A7"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D56FAC"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29FF50"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347423"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580E8D"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32F4AA"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E0F57F"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6FDE1"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0FB65438"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32040A65"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2470F"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DCD8AD"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1309A"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624FED"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A0F19D"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620EEB"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E32304"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22C31B89"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6ED95663"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0FA44C"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1EEF1F"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C8473C"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61B3DE"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3E3B25"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6FB8B5"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DCF6D"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2CDB29A4"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7CE6E622"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D40B54"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C356A1"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DF3268"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9DAA68"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9F1D76"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3A3539"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18A134"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01ED0509"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1AFC8480"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17AB94"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1E15AC"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323735"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7CD049"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4F46CD"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5C0ED9"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B275A5"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3C581A7A"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2A7C1556"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73F598"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A1B2EA"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59AE07"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75EF0D"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609B84"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3AEFF8"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14CED7"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194FEE77"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1ACC22C9"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4B505E"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5714F7"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CC3A72"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EB04C7"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230635"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B1F6C5"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54C367"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42D9061B"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564C5A93"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5F3EDB"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FB161F"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8C96CD"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8213E9"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429887"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E24671"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B516E6"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2E3C31B9"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1551060E"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3BA779"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94A046"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D59D08"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F622A3"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B7BE5"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CA7E7"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F22D18"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14B8EC61"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11459ABC"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61FF21"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859019"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F5D344"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B6BCC8"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751FC4"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509D9D"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BB49BA"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39085F87"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041E0819"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4DC5DC"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AC5F2A"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CBAAB8"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61343A"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1D77AD"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850330"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D80C07"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4C5215E0"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r w:rsidR="00EE5284" w:rsidRPr="00FD07BA" w14:paraId="3401BF7A" w14:textId="77777777" w:rsidTr="00EE5284">
        <w:trPr>
          <w:trHeight w:val="399"/>
        </w:trPr>
        <w:tc>
          <w:tcPr>
            <w:tcW w:w="28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2952C5" w14:textId="77777777" w:rsidR="00EE5284" w:rsidRPr="00FD07BA" w:rsidRDefault="00EE5284" w:rsidP="007E52C2">
            <w:pPr>
              <w:spacing w:before="3" w:line="276" w:lineRule="exact"/>
              <w:ind w:left="174" w:hanging="46"/>
              <w:jc w:val="center"/>
              <w:rPr>
                <w:rFonts w:asciiTheme="majorHAnsi" w:eastAsia="Arial Narrow" w:hAnsiTheme="majorHAnsi" w:cstheme="majorHAnsi"/>
                <w:sz w:val="22"/>
                <w:szCs w:val="22"/>
              </w:rPr>
            </w:pPr>
          </w:p>
        </w:tc>
        <w:tc>
          <w:tcPr>
            <w:tcW w:w="9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58FF12" w14:textId="77777777" w:rsidR="00EE5284" w:rsidRPr="00FD07BA" w:rsidRDefault="00EE5284" w:rsidP="007E52C2">
            <w:pPr>
              <w:spacing w:line="274" w:lineRule="exact"/>
              <w:ind w:left="90" w:right="14"/>
              <w:jc w:val="center"/>
              <w:rPr>
                <w:rFonts w:asciiTheme="majorHAnsi" w:eastAsia="Arial Narrow" w:hAnsiTheme="majorHAnsi" w:cstheme="majorHAnsi"/>
                <w:sz w:val="22"/>
                <w:szCs w:val="22"/>
              </w:rPr>
            </w:pP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3E3585" w14:textId="77777777" w:rsidR="00EE5284" w:rsidRPr="00FD07BA" w:rsidRDefault="00EE5284" w:rsidP="007E52C2">
            <w:pPr>
              <w:spacing w:line="274" w:lineRule="exact"/>
              <w:ind w:left="76" w:right="-20"/>
              <w:jc w:val="center"/>
              <w:rPr>
                <w:rFonts w:asciiTheme="majorHAnsi" w:eastAsia="Arial Narrow" w:hAnsiTheme="majorHAnsi" w:cstheme="majorHAnsi"/>
                <w:sz w:val="22"/>
                <w:szCs w:val="22"/>
              </w:rPr>
            </w:pPr>
          </w:p>
        </w:tc>
        <w:tc>
          <w:tcPr>
            <w:tcW w:w="8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98234D" w14:textId="77777777" w:rsidR="00EE5284" w:rsidRPr="00FD07BA" w:rsidRDefault="00EE5284" w:rsidP="007E52C2">
            <w:pPr>
              <w:spacing w:line="274" w:lineRule="exact"/>
              <w:ind w:left="113" w:right="-20"/>
              <w:jc w:val="center"/>
              <w:rPr>
                <w:rFonts w:asciiTheme="majorHAnsi" w:eastAsia="Arial Narrow" w:hAnsiTheme="majorHAnsi" w:cstheme="majorHAnsi"/>
                <w:sz w:val="22"/>
                <w:szCs w:val="22"/>
              </w:rPr>
            </w:pPr>
          </w:p>
        </w:tc>
        <w:tc>
          <w:tcPr>
            <w:tcW w:w="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8F4811"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52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CCA133" w14:textId="77777777" w:rsidR="00EE5284" w:rsidRPr="00FD07BA" w:rsidRDefault="00EE5284" w:rsidP="007E52C2">
            <w:pPr>
              <w:spacing w:line="274" w:lineRule="exact"/>
              <w:ind w:left="669" w:right="-20"/>
              <w:jc w:val="center"/>
              <w:rPr>
                <w:rFonts w:asciiTheme="majorHAnsi" w:eastAsia="Arial Narrow" w:hAnsiTheme="majorHAnsi" w:cstheme="majorHAnsi"/>
                <w:sz w:val="22"/>
                <w:szCs w:val="22"/>
              </w:rPr>
            </w:pPr>
          </w:p>
        </w:tc>
        <w:tc>
          <w:tcPr>
            <w:tcW w:w="8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50E018" w14:textId="77777777" w:rsidR="00EE5284" w:rsidRPr="00FD07BA" w:rsidRDefault="00EE5284" w:rsidP="007E52C2">
            <w:pPr>
              <w:tabs>
                <w:tab w:val="left" w:pos="1350"/>
              </w:tabs>
              <w:spacing w:line="274" w:lineRule="exact"/>
              <w:ind w:left="90" w:right="90"/>
              <w:jc w:val="center"/>
              <w:rPr>
                <w:rFonts w:asciiTheme="majorHAnsi" w:eastAsia="Arial Narrow" w:hAnsiTheme="majorHAnsi" w:cstheme="majorHAnsi"/>
                <w:sz w:val="22"/>
                <w:szCs w:val="22"/>
              </w:rPr>
            </w:pPr>
          </w:p>
        </w:tc>
        <w:tc>
          <w:tcPr>
            <w:tcW w:w="972" w:type="dxa"/>
            <w:tcBorders>
              <w:top w:val="single" w:sz="8" w:space="0" w:color="000000"/>
              <w:left w:val="single" w:sz="8" w:space="0" w:color="000000"/>
              <w:bottom w:val="single" w:sz="8" w:space="0" w:color="000000"/>
              <w:right w:val="single" w:sz="8" w:space="0" w:color="000000"/>
            </w:tcBorders>
            <w:vAlign w:val="center"/>
          </w:tcPr>
          <w:p w14:paraId="79B1C5E4" w14:textId="77777777" w:rsidR="00EE5284" w:rsidRPr="00FD07BA" w:rsidRDefault="00EE5284" w:rsidP="007E52C2">
            <w:pPr>
              <w:spacing w:line="274" w:lineRule="exact"/>
              <w:ind w:left="122" w:right="103"/>
              <w:jc w:val="center"/>
              <w:rPr>
                <w:rFonts w:asciiTheme="majorHAnsi" w:eastAsia="Arial Narrow" w:hAnsiTheme="majorHAnsi" w:cstheme="majorHAnsi"/>
                <w:b/>
                <w:bCs/>
                <w:sz w:val="22"/>
                <w:szCs w:val="22"/>
              </w:rPr>
            </w:pPr>
          </w:p>
        </w:tc>
      </w:tr>
    </w:tbl>
    <w:p w14:paraId="421B8AB4" w14:textId="77777777" w:rsidR="00F667B0" w:rsidRPr="00FD07BA" w:rsidRDefault="00F667B0" w:rsidP="005233C3">
      <w:pPr>
        <w:tabs>
          <w:tab w:val="left" w:pos="10080"/>
          <w:tab w:val="left" w:pos="10710"/>
          <w:tab w:val="left" w:pos="11340"/>
          <w:tab w:val="right" w:pos="13200"/>
        </w:tabs>
        <w:ind w:right="-14"/>
        <w:rPr>
          <w:rFonts w:asciiTheme="majorHAnsi" w:eastAsia="Arial Narrow" w:hAnsiTheme="majorHAnsi" w:cstheme="majorHAnsi"/>
          <w:b/>
          <w:bCs/>
          <w:position w:val="-1"/>
          <w:sz w:val="22"/>
          <w:szCs w:val="22"/>
          <w:u w:val="single"/>
        </w:rPr>
      </w:pPr>
    </w:p>
    <w:tbl>
      <w:tblPr>
        <w:tblpPr w:leftFromText="180" w:rightFromText="180" w:vertAnchor="text" w:horzAnchor="margin" w:tblpXSpec="center" w:tblpY="172"/>
        <w:tblW w:w="13996" w:type="dxa"/>
        <w:tblLayout w:type="fixed"/>
        <w:tblCellMar>
          <w:left w:w="0" w:type="dxa"/>
          <w:right w:w="0" w:type="dxa"/>
        </w:tblCellMar>
        <w:tblLook w:val="01E0" w:firstRow="1" w:lastRow="1" w:firstColumn="1" w:lastColumn="1" w:noHBand="0" w:noVBand="0"/>
      </w:tblPr>
      <w:tblGrid>
        <w:gridCol w:w="1252"/>
        <w:gridCol w:w="887"/>
        <w:gridCol w:w="1576"/>
        <w:gridCol w:w="1668"/>
        <w:gridCol w:w="1407"/>
        <w:gridCol w:w="994"/>
        <w:gridCol w:w="4338"/>
        <w:gridCol w:w="994"/>
        <w:gridCol w:w="880"/>
      </w:tblGrid>
      <w:tr w:rsidR="00F667B0" w:rsidRPr="00FD07BA" w14:paraId="41990C68" w14:textId="77777777" w:rsidTr="005233C3">
        <w:trPr>
          <w:trHeight w:hRule="exact" w:val="1692"/>
        </w:trPr>
        <w:tc>
          <w:tcPr>
            <w:tcW w:w="13996" w:type="dxa"/>
            <w:gridSpan w:val="9"/>
            <w:tcBorders>
              <w:top w:val="single" w:sz="7" w:space="0" w:color="000000"/>
              <w:left w:val="single" w:sz="8" w:space="0" w:color="000000"/>
              <w:bottom w:val="single" w:sz="4" w:space="0" w:color="auto"/>
              <w:right w:val="single" w:sz="8" w:space="0" w:color="000000"/>
            </w:tcBorders>
            <w:shd w:val="clear" w:color="auto" w:fill="FFCC9A"/>
            <w:vAlign w:val="center"/>
          </w:tcPr>
          <w:p w14:paraId="35A4FDFF" w14:textId="77777777" w:rsidR="00F667B0" w:rsidRPr="00FD07BA" w:rsidRDefault="00F667B0" w:rsidP="005233C3">
            <w:pPr>
              <w:ind w:left="4873" w:right="4854"/>
              <w:jc w:val="center"/>
              <w:rPr>
                <w:rFonts w:asciiTheme="majorHAnsi" w:eastAsia="Arial Narrow" w:hAnsiTheme="majorHAnsi" w:cstheme="majorHAnsi"/>
                <w:b/>
                <w:bCs/>
                <w:spacing w:val="-4"/>
                <w:sz w:val="22"/>
                <w:szCs w:val="22"/>
              </w:rPr>
            </w:pPr>
            <w:r w:rsidRPr="00FD07BA">
              <w:rPr>
                <w:rFonts w:asciiTheme="majorHAnsi" w:eastAsia="Arial Narrow" w:hAnsiTheme="majorHAnsi" w:cstheme="majorHAnsi"/>
                <w:b/>
                <w:bCs/>
                <w:spacing w:val="-4"/>
                <w:sz w:val="22"/>
                <w:szCs w:val="22"/>
              </w:rPr>
              <w:t>Thermomete</w:t>
            </w:r>
            <w:r w:rsidRPr="00FD07BA">
              <w:rPr>
                <w:rFonts w:asciiTheme="majorHAnsi" w:eastAsia="Arial Narrow" w:hAnsiTheme="majorHAnsi" w:cstheme="majorHAnsi"/>
                <w:b/>
                <w:bCs/>
                <w:sz w:val="22"/>
                <w:szCs w:val="22"/>
              </w:rPr>
              <w:t>r</w:t>
            </w:r>
            <w:r w:rsidRPr="00FD07BA">
              <w:rPr>
                <w:rFonts w:asciiTheme="majorHAnsi" w:eastAsia="Arial Narrow" w:hAnsiTheme="majorHAnsi" w:cstheme="majorHAnsi"/>
                <w:b/>
                <w:bCs/>
                <w:spacing w:val="-23"/>
                <w:sz w:val="22"/>
                <w:szCs w:val="22"/>
              </w:rPr>
              <w:t xml:space="preserve"> </w:t>
            </w:r>
            <w:r w:rsidRPr="00FD07BA">
              <w:rPr>
                <w:rFonts w:asciiTheme="majorHAnsi" w:eastAsia="Arial Narrow" w:hAnsiTheme="majorHAnsi" w:cstheme="majorHAnsi"/>
                <w:b/>
                <w:bCs/>
                <w:spacing w:val="-4"/>
                <w:sz w:val="22"/>
                <w:szCs w:val="22"/>
              </w:rPr>
              <w:t>Validation</w:t>
            </w:r>
            <w:r w:rsidRPr="00FD07BA">
              <w:rPr>
                <w:rFonts w:asciiTheme="majorHAnsi" w:eastAsia="Arial Narrow" w:hAnsiTheme="majorHAnsi" w:cstheme="majorHAnsi"/>
                <w:b/>
                <w:bCs/>
                <w:spacing w:val="-20"/>
                <w:sz w:val="22"/>
                <w:szCs w:val="22"/>
              </w:rPr>
              <w:t xml:space="preserve"> </w:t>
            </w:r>
            <w:r w:rsidRPr="00FD07BA">
              <w:rPr>
                <w:rFonts w:asciiTheme="majorHAnsi" w:eastAsia="Arial Narrow" w:hAnsiTheme="majorHAnsi" w:cstheme="majorHAnsi"/>
                <w:b/>
                <w:bCs/>
                <w:spacing w:val="-4"/>
                <w:sz w:val="22"/>
                <w:szCs w:val="22"/>
              </w:rPr>
              <w:t>Log</w:t>
            </w:r>
          </w:p>
          <w:p w14:paraId="15B0FAFA" w14:textId="14F16CC0" w:rsidR="00F667B0" w:rsidRPr="00FD07BA" w:rsidRDefault="00F667B0" w:rsidP="005233C3">
            <w:pPr>
              <w:ind w:left="14" w:right="72"/>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Instructions</w:t>
            </w:r>
            <w:r w:rsidRPr="00FD07BA">
              <w:rPr>
                <w:rFonts w:asciiTheme="majorHAnsi" w:eastAsia="Arial Narrow" w:hAnsiTheme="majorHAnsi" w:cstheme="majorHAnsi"/>
                <w:sz w:val="22"/>
                <w:szCs w:val="22"/>
              </w:rPr>
              <w:t xml:space="preserve">: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The designated foodservice</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employee(s)</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must</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record</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the</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validation temperature and corrective action ta</w:t>
            </w:r>
            <w:r w:rsidRPr="00FD07BA">
              <w:rPr>
                <w:rFonts w:asciiTheme="majorHAnsi" w:eastAsia="Arial Narrow" w:hAnsiTheme="majorHAnsi" w:cstheme="majorHAnsi"/>
                <w:spacing w:val="2"/>
                <w:sz w:val="22"/>
                <w:szCs w:val="22"/>
              </w:rPr>
              <w:t>k</w:t>
            </w:r>
            <w:r w:rsidRPr="00FD07BA">
              <w:rPr>
                <w:rFonts w:asciiTheme="majorHAnsi" w:eastAsia="Arial Narrow" w:hAnsiTheme="majorHAnsi" w:cstheme="majorHAnsi"/>
                <w:sz w:val="22"/>
                <w:szCs w:val="22"/>
              </w:rPr>
              <w:t>en each time a thermometer is validated.</w:t>
            </w:r>
            <w:r w:rsidRPr="00FD07BA">
              <w:rPr>
                <w:rFonts w:asciiTheme="majorHAnsi" w:eastAsia="Arial Narrow" w:hAnsiTheme="majorHAnsi" w:cstheme="majorHAnsi"/>
                <w:spacing w:val="55"/>
                <w:sz w:val="22"/>
                <w:szCs w:val="22"/>
              </w:rPr>
              <w:t xml:space="preserve"> </w:t>
            </w:r>
            <w:r w:rsidRPr="00FD07BA">
              <w:rPr>
                <w:rFonts w:asciiTheme="majorHAnsi" w:eastAsia="Arial Narrow" w:hAnsiTheme="majorHAnsi" w:cstheme="majorHAnsi"/>
                <w:sz w:val="22"/>
                <w:szCs w:val="22"/>
              </w:rPr>
              <w:t>Accuracy of thermometers will be validated using slurry ice water. The</w:t>
            </w:r>
            <w:r w:rsidR="00AC5ACA">
              <w:rPr>
                <w:rFonts w:asciiTheme="majorHAnsi" w:eastAsia="Arial Narrow" w:hAnsiTheme="majorHAnsi" w:cstheme="majorHAnsi"/>
                <w:sz w:val="22"/>
                <w:szCs w:val="22"/>
              </w:rPr>
              <w:t xml:space="preserve"> </w:t>
            </w:r>
            <w:r w:rsidR="00B87EF6" w:rsidRPr="00FD07BA">
              <w:rPr>
                <w:rFonts w:asciiTheme="majorHAnsi" w:eastAsia="Arial Narrow" w:hAnsiTheme="majorHAnsi" w:cstheme="majorHAnsi"/>
                <w:sz w:val="22"/>
                <w:szCs w:val="22"/>
              </w:rPr>
              <w:t xml:space="preserve">Chef or manager </w:t>
            </w:r>
            <w:r w:rsidRPr="00FD07BA">
              <w:rPr>
                <w:rFonts w:asciiTheme="majorHAnsi" w:eastAsia="Arial Narrow" w:hAnsiTheme="majorHAnsi" w:cstheme="majorHAnsi"/>
                <w:sz w:val="22"/>
                <w:szCs w:val="22"/>
              </w:rPr>
              <w:t>must verify</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that foodservice employees are using and</w:t>
            </w:r>
            <w:r w:rsidRPr="00FD07BA">
              <w:rPr>
                <w:rFonts w:asciiTheme="majorHAnsi" w:eastAsia="Arial Narrow" w:hAnsiTheme="majorHAnsi" w:cstheme="majorHAnsi"/>
                <w:spacing w:val="2"/>
                <w:sz w:val="22"/>
                <w:szCs w:val="22"/>
              </w:rPr>
              <w:t xml:space="preserve"> </w:t>
            </w:r>
            <w:r w:rsidRPr="00FD07BA">
              <w:rPr>
                <w:rFonts w:asciiTheme="majorHAnsi" w:eastAsia="Arial Narrow" w:hAnsiTheme="majorHAnsi" w:cstheme="majorHAnsi"/>
                <w:sz w:val="22"/>
                <w:szCs w:val="22"/>
              </w:rPr>
              <w:t>validating thermometers properly by mak</w:t>
            </w:r>
            <w:r w:rsidRPr="00FD07BA">
              <w:rPr>
                <w:rFonts w:asciiTheme="majorHAnsi" w:eastAsia="Arial Narrow" w:hAnsiTheme="majorHAnsi" w:cstheme="majorHAnsi"/>
                <w:spacing w:val="-1"/>
                <w:sz w:val="22"/>
                <w:szCs w:val="22"/>
              </w:rPr>
              <w:t>i</w:t>
            </w:r>
            <w:r w:rsidRPr="00FD07BA">
              <w:rPr>
                <w:rFonts w:asciiTheme="majorHAnsi" w:eastAsia="Arial Narrow" w:hAnsiTheme="majorHAnsi" w:cstheme="majorHAnsi"/>
                <w:sz w:val="22"/>
                <w:szCs w:val="22"/>
              </w:rPr>
              <w:t xml:space="preserve">ng visual observations of employee activities during all hours of operation.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The supervisor</w:t>
            </w:r>
            <w:r w:rsidRPr="00FD07BA">
              <w:rPr>
                <w:rFonts w:asciiTheme="majorHAnsi" w:eastAsia="Arial Narrow" w:hAnsiTheme="majorHAnsi" w:cstheme="majorHAnsi"/>
                <w:spacing w:val="2"/>
                <w:sz w:val="22"/>
                <w:szCs w:val="22"/>
              </w:rPr>
              <w:t xml:space="preserve"> </w:t>
            </w:r>
            <w:r w:rsidRPr="00FD07BA">
              <w:rPr>
                <w:rFonts w:asciiTheme="majorHAnsi" w:eastAsia="Arial Narrow" w:hAnsiTheme="majorHAnsi" w:cstheme="majorHAnsi"/>
                <w:sz w:val="22"/>
                <w:szCs w:val="22"/>
              </w:rPr>
              <w:t xml:space="preserve">must review and initial the log daily.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This log should be maintained for a minimum of 6 months.</w:t>
            </w:r>
          </w:p>
        </w:tc>
      </w:tr>
      <w:tr w:rsidR="005233C3" w:rsidRPr="00FD07BA" w14:paraId="2938FBDF" w14:textId="77777777" w:rsidTr="005233C3">
        <w:trPr>
          <w:trHeight w:hRule="exact" w:val="615"/>
        </w:trPr>
        <w:tc>
          <w:tcPr>
            <w:tcW w:w="1252" w:type="dxa"/>
            <w:tcBorders>
              <w:top w:val="single" w:sz="4" w:space="0" w:color="auto"/>
              <w:left w:val="single" w:sz="4" w:space="0" w:color="auto"/>
              <w:bottom w:val="single" w:sz="4" w:space="0" w:color="auto"/>
              <w:right w:val="single" w:sz="4" w:space="0" w:color="auto"/>
            </w:tcBorders>
            <w:shd w:val="clear" w:color="auto" w:fill="auto"/>
          </w:tcPr>
          <w:p w14:paraId="277DC57A"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3"/>
                <w:sz w:val="22"/>
                <w:szCs w:val="22"/>
              </w:rPr>
              <w:t>Date</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F0DAF0A"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3"/>
                <w:sz w:val="22"/>
                <w:szCs w:val="22"/>
              </w:rPr>
              <w:t>Ti</w:t>
            </w:r>
            <w:r w:rsidRPr="00FD07BA">
              <w:rPr>
                <w:rFonts w:asciiTheme="majorHAnsi" w:eastAsia="Arial Narrow" w:hAnsiTheme="majorHAnsi" w:cstheme="majorHAnsi"/>
                <w:b/>
                <w:bCs/>
                <w:spacing w:val="-2"/>
                <w:sz w:val="22"/>
                <w:szCs w:val="22"/>
              </w:rPr>
              <w:t>m</w:t>
            </w:r>
            <w:r w:rsidRPr="00FD07BA">
              <w:rPr>
                <w:rFonts w:asciiTheme="majorHAnsi" w:eastAsia="Arial Narrow" w:hAnsiTheme="majorHAnsi" w:cstheme="majorHAnsi"/>
                <w:b/>
                <w:bCs/>
                <w:sz w:val="22"/>
                <w:szCs w:val="22"/>
              </w:rPr>
              <w:t>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B00E4AD"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3"/>
                <w:sz w:val="22"/>
                <w:szCs w:val="22"/>
              </w:rPr>
              <w:t>The</w:t>
            </w:r>
            <w:r w:rsidRPr="00FD07BA">
              <w:rPr>
                <w:rFonts w:asciiTheme="majorHAnsi" w:eastAsia="Arial Narrow" w:hAnsiTheme="majorHAnsi" w:cstheme="majorHAnsi"/>
                <w:b/>
                <w:bCs/>
                <w:spacing w:val="-2"/>
                <w:sz w:val="22"/>
                <w:szCs w:val="22"/>
              </w:rPr>
              <w:t>r</w:t>
            </w:r>
            <w:r w:rsidRPr="00FD07BA">
              <w:rPr>
                <w:rFonts w:asciiTheme="majorHAnsi" w:eastAsia="Arial Narrow" w:hAnsiTheme="majorHAnsi" w:cstheme="majorHAnsi"/>
                <w:b/>
                <w:bCs/>
                <w:spacing w:val="-3"/>
                <w:sz w:val="22"/>
                <w:szCs w:val="22"/>
              </w:rPr>
              <w:t>mome</w:t>
            </w:r>
            <w:r w:rsidRPr="00FD07BA">
              <w:rPr>
                <w:rFonts w:asciiTheme="majorHAnsi" w:eastAsia="Arial Narrow" w:hAnsiTheme="majorHAnsi" w:cstheme="majorHAnsi"/>
                <w:b/>
                <w:bCs/>
                <w:spacing w:val="-2"/>
                <w:sz w:val="22"/>
                <w:szCs w:val="22"/>
              </w:rPr>
              <w:t>t</w:t>
            </w:r>
            <w:r w:rsidRPr="00FD07BA">
              <w:rPr>
                <w:rFonts w:asciiTheme="majorHAnsi" w:eastAsia="Arial Narrow" w:hAnsiTheme="majorHAnsi" w:cstheme="majorHAnsi"/>
                <w:b/>
                <w:bCs/>
                <w:spacing w:val="-4"/>
                <w:sz w:val="22"/>
                <w:szCs w:val="22"/>
              </w:rPr>
              <w:t>e</w:t>
            </w:r>
            <w:r w:rsidRPr="00FD07BA">
              <w:rPr>
                <w:rFonts w:asciiTheme="majorHAnsi" w:eastAsia="Arial Narrow" w:hAnsiTheme="majorHAnsi" w:cstheme="majorHAnsi"/>
                <w:b/>
                <w:bCs/>
                <w:sz w:val="22"/>
                <w:szCs w:val="22"/>
              </w:rPr>
              <w:t>r</w:t>
            </w:r>
          </w:p>
          <w:p w14:paraId="1C51BD15"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3"/>
                <w:position w:val="-1"/>
                <w:sz w:val="22"/>
                <w:szCs w:val="22"/>
              </w:rPr>
              <w:t>ID#</w:t>
            </w: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06CF8867" w14:textId="77777777" w:rsidR="00F667B0" w:rsidRPr="00FD07BA" w:rsidRDefault="00F667B0" w:rsidP="005233C3">
            <w:pPr>
              <w:ind w:left="10" w:right="-20"/>
              <w:jc w:val="center"/>
              <w:rPr>
                <w:rFonts w:asciiTheme="majorHAnsi" w:eastAsia="Arial Narrow" w:hAnsiTheme="majorHAnsi" w:cstheme="majorHAnsi"/>
                <w:b/>
                <w:bCs/>
                <w:spacing w:val="-3"/>
                <w:sz w:val="22"/>
                <w:szCs w:val="22"/>
              </w:rPr>
            </w:pPr>
            <w:r w:rsidRPr="00FD07BA">
              <w:rPr>
                <w:rFonts w:asciiTheme="majorHAnsi" w:eastAsia="Arial Narrow" w:hAnsiTheme="majorHAnsi" w:cstheme="majorHAnsi"/>
                <w:b/>
                <w:bCs/>
                <w:spacing w:val="-3"/>
                <w:sz w:val="22"/>
                <w:szCs w:val="22"/>
              </w:rPr>
              <w:t>Method Used</w:t>
            </w:r>
          </w:p>
          <w:p w14:paraId="62B08C9E"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3"/>
                <w:sz w:val="22"/>
                <w:szCs w:val="22"/>
              </w:rPr>
              <w:t>(Ice Slurry)</w:t>
            </w: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2A0F61E4"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3"/>
                <w:sz w:val="22"/>
                <w:szCs w:val="22"/>
              </w:rPr>
              <w:t>The</w:t>
            </w:r>
            <w:r w:rsidRPr="00FD07BA">
              <w:rPr>
                <w:rFonts w:asciiTheme="majorHAnsi" w:eastAsia="Arial Narrow" w:hAnsiTheme="majorHAnsi" w:cstheme="majorHAnsi"/>
                <w:b/>
                <w:bCs/>
                <w:spacing w:val="-2"/>
                <w:sz w:val="22"/>
                <w:szCs w:val="22"/>
              </w:rPr>
              <w:t>r</w:t>
            </w:r>
            <w:r w:rsidRPr="00FD07BA">
              <w:rPr>
                <w:rFonts w:asciiTheme="majorHAnsi" w:eastAsia="Arial Narrow" w:hAnsiTheme="majorHAnsi" w:cstheme="majorHAnsi"/>
                <w:b/>
                <w:bCs/>
                <w:spacing w:val="-3"/>
                <w:sz w:val="22"/>
                <w:szCs w:val="22"/>
              </w:rPr>
              <w:t>mome</w:t>
            </w:r>
            <w:r w:rsidRPr="00FD07BA">
              <w:rPr>
                <w:rFonts w:asciiTheme="majorHAnsi" w:eastAsia="Arial Narrow" w:hAnsiTheme="majorHAnsi" w:cstheme="majorHAnsi"/>
                <w:b/>
                <w:bCs/>
                <w:spacing w:val="-2"/>
                <w:sz w:val="22"/>
                <w:szCs w:val="22"/>
              </w:rPr>
              <w:t>t</w:t>
            </w:r>
            <w:r w:rsidRPr="00FD07BA">
              <w:rPr>
                <w:rFonts w:asciiTheme="majorHAnsi" w:eastAsia="Arial Narrow" w:hAnsiTheme="majorHAnsi" w:cstheme="majorHAnsi"/>
                <w:b/>
                <w:bCs/>
                <w:spacing w:val="-4"/>
                <w:sz w:val="22"/>
                <w:szCs w:val="22"/>
              </w:rPr>
              <w:t>e</w:t>
            </w:r>
            <w:r w:rsidRPr="00FD07BA">
              <w:rPr>
                <w:rFonts w:asciiTheme="majorHAnsi" w:eastAsia="Arial Narrow" w:hAnsiTheme="majorHAnsi" w:cstheme="majorHAnsi"/>
                <w:b/>
                <w:bCs/>
                <w:sz w:val="22"/>
                <w:szCs w:val="22"/>
              </w:rPr>
              <w:t>r</w:t>
            </w:r>
          </w:p>
          <w:p w14:paraId="2B2B2F29"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4"/>
                <w:position w:val="-1"/>
                <w:sz w:val="22"/>
                <w:szCs w:val="22"/>
              </w:rPr>
              <w:t>Read</w:t>
            </w:r>
            <w:r w:rsidRPr="00FD07BA">
              <w:rPr>
                <w:rFonts w:asciiTheme="majorHAnsi" w:eastAsia="Arial Narrow" w:hAnsiTheme="majorHAnsi" w:cstheme="majorHAnsi"/>
                <w:b/>
                <w:bCs/>
                <w:spacing w:val="-2"/>
                <w:position w:val="-1"/>
                <w:sz w:val="22"/>
                <w:szCs w:val="22"/>
              </w:rPr>
              <w:t>i</w:t>
            </w:r>
            <w:r w:rsidRPr="00FD07BA">
              <w:rPr>
                <w:rFonts w:asciiTheme="majorHAnsi" w:eastAsia="Arial Narrow" w:hAnsiTheme="majorHAnsi" w:cstheme="majorHAnsi"/>
                <w:b/>
                <w:bCs/>
                <w:spacing w:val="-4"/>
                <w:position w:val="-1"/>
                <w:sz w:val="22"/>
                <w:szCs w:val="22"/>
              </w:rPr>
              <w:t>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BD0EBD" w14:textId="77777777" w:rsidR="00F667B0" w:rsidRPr="00FD07BA" w:rsidRDefault="00F667B0" w:rsidP="005233C3">
            <w:pPr>
              <w:ind w:left="10" w:right="-20"/>
              <w:jc w:val="center"/>
              <w:rPr>
                <w:rFonts w:asciiTheme="majorHAnsi" w:eastAsia="Arial Narrow" w:hAnsiTheme="majorHAnsi" w:cstheme="majorHAnsi"/>
                <w:b/>
                <w:bCs/>
                <w:spacing w:val="-3"/>
                <w:sz w:val="22"/>
                <w:szCs w:val="22"/>
              </w:rPr>
            </w:pPr>
            <w:r w:rsidRPr="00FD07BA">
              <w:rPr>
                <w:rFonts w:asciiTheme="majorHAnsi" w:eastAsia="Arial Narrow" w:hAnsiTheme="majorHAnsi" w:cstheme="majorHAnsi"/>
                <w:b/>
                <w:bCs/>
                <w:spacing w:val="-3"/>
                <w:sz w:val="22"/>
                <w:szCs w:val="22"/>
              </w:rPr>
              <w:t>Accurate</w:t>
            </w:r>
          </w:p>
          <w:p w14:paraId="19EB3025" w14:textId="77777777" w:rsidR="00F667B0" w:rsidRPr="00FD07BA" w:rsidRDefault="00F667B0" w:rsidP="005233C3">
            <w:pPr>
              <w:ind w:left="10" w:right="-20"/>
              <w:jc w:val="center"/>
              <w:rPr>
                <w:rFonts w:asciiTheme="majorHAnsi" w:eastAsia="Arial Narrow" w:hAnsiTheme="majorHAnsi" w:cstheme="majorHAnsi"/>
                <w:b/>
                <w:bCs/>
                <w:spacing w:val="-3"/>
                <w:sz w:val="22"/>
                <w:szCs w:val="22"/>
              </w:rPr>
            </w:pPr>
            <w:r w:rsidRPr="00FD07BA">
              <w:rPr>
                <w:rFonts w:asciiTheme="majorHAnsi" w:eastAsia="Arial Narrow" w:hAnsiTheme="majorHAnsi" w:cstheme="majorHAnsi"/>
                <w:b/>
                <w:bCs/>
                <w:spacing w:val="-3"/>
                <w:position w:val="-1"/>
                <w:sz w:val="22"/>
                <w:szCs w:val="22"/>
              </w:rPr>
              <w:t>(Ye</w:t>
            </w:r>
            <w:r w:rsidRPr="00FD07BA">
              <w:rPr>
                <w:rFonts w:asciiTheme="majorHAnsi" w:eastAsia="Arial Narrow" w:hAnsiTheme="majorHAnsi" w:cstheme="majorHAnsi"/>
                <w:b/>
                <w:bCs/>
                <w:position w:val="-1"/>
                <w:sz w:val="22"/>
                <w:szCs w:val="22"/>
              </w:rPr>
              <w:t>s/</w:t>
            </w:r>
            <w:r w:rsidRPr="00FD07BA">
              <w:rPr>
                <w:rFonts w:asciiTheme="majorHAnsi" w:eastAsia="Arial Narrow" w:hAnsiTheme="majorHAnsi" w:cstheme="majorHAnsi"/>
                <w:b/>
                <w:bCs/>
                <w:spacing w:val="-5"/>
                <w:position w:val="-1"/>
                <w:sz w:val="22"/>
                <w:szCs w:val="22"/>
              </w:rPr>
              <w:t>N</w:t>
            </w:r>
            <w:r w:rsidRPr="00FD07BA">
              <w:rPr>
                <w:rFonts w:asciiTheme="majorHAnsi" w:eastAsia="Arial Narrow" w:hAnsiTheme="majorHAnsi" w:cstheme="majorHAnsi"/>
                <w:b/>
                <w:bCs/>
                <w:spacing w:val="-3"/>
                <w:position w:val="-1"/>
                <w:sz w:val="22"/>
                <w:szCs w:val="22"/>
              </w:rPr>
              <w:t>o)</w:t>
            </w:r>
          </w:p>
        </w:tc>
        <w:tc>
          <w:tcPr>
            <w:tcW w:w="4338" w:type="dxa"/>
            <w:tcBorders>
              <w:top w:val="single" w:sz="4" w:space="0" w:color="auto"/>
              <w:left w:val="single" w:sz="4" w:space="0" w:color="auto"/>
              <w:bottom w:val="single" w:sz="4" w:space="0" w:color="auto"/>
              <w:right w:val="single" w:sz="4" w:space="0" w:color="auto"/>
            </w:tcBorders>
            <w:shd w:val="clear" w:color="auto" w:fill="auto"/>
          </w:tcPr>
          <w:p w14:paraId="6EA2B9DB" w14:textId="77777777" w:rsidR="00F667B0" w:rsidRPr="00FD07BA" w:rsidRDefault="00F667B0" w:rsidP="005233C3">
            <w:pPr>
              <w:ind w:left="10"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pacing w:val="-3"/>
                <w:sz w:val="22"/>
                <w:szCs w:val="22"/>
              </w:rPr>
              <w:t>Correctiv</w:t>
            </w:r>
            <w:r w:rsidRPr="00FD07BA">
              <w:rPr>
                <w:rFonts w:asciiTheme="majorHAnsi" w:eastAsia="Arial Narrow" w:hAnsiTheme="majorHAnsi" w:cstheme="majorHAnsi"/>
                <w:b/>
                <w:bCs/>
                <w:sz w:val="22"/>
                <w:szCs w:val="22"/>
              </w:rPr>
              <w:t>e</w:t>
            </w:r>
            <w:r w:rsidRPr="00FD07BA">
              <w:rPr>
                <w:rFonts w:asciiTheme="majorHAnsi" w:eastAsia="Arial Narrow" w:hAnsiTheme="majorHAnsi" w:cstheme="majorHAnsi"/>
                <w:b/>
                <w:bCs/>
                <w:spacing w:val="-5"/>
                <w:sz w:val="22"/>
                <w:szCs w:val="22"/>
              </w:rPr>
              <w:t xml:space="preserve"> </w:t>
            </w:r>
            <w:r w:rsidRPr="00FD07BA">
              <w:rPr>
                <w:rFonts w:asciiTheme="majorHAnsi" w:eastAsia="Arial Narrow" w:hAnsiTheme="majorHAnsi" w:cstheme="majorHAnsi"/>
                <w:b/>
                <w:bCs/>
                <w:spacing w:val="-3"/>
                <w:sz w:val="22"/>
                <w:szCs w:val="22"/>
              </w:rPr>
              <w:t>Action</w:t>
            </w:r>
          </w:p>
        </w:tc>
        <w:tc>
          <w:tcPr>
            <w:tcW w:w="994" w:type="dxa"/>
            <w:tcBorders>
              <w:top w:val="single" w:sz="4" w:space="0" w:color="auto"/>
              <w:left w:val="single" w:sz="4" w:space="0" w:color="auto"/>
              <w:bottom w:val="single" w:sz="4" w:space="0" w:color="auto"/>
              <w:right w:val="single" w:sz="4" w:space="0" w:color="auto"/>
            </w:tcBorders>
          </w:tcPr>
          <w:p w14:paraId="73C0EC29" w14:textId="77777777" w:rsidR="00F667B0" w:rsidRPr="00FD07BA" w:rsidRDefault="00F667B0" w:rsidP="005233C3">
            <w:pPr>
              <w:ind w:left="10" w:right="-20"/>
              <w:jc w:val="center"/>
              <w:rPr>
                <w:rFonts w:asciiTheme="majorHAnsi" w:eastAsia="Arial Narrow" w:hAnsiTheme="majorHAnsi" w:cstheme="majorHAnsi"/>
                <w:b/>
                <w:bCs/>
                <w:sz w:val="22"/>
                <w:szCs w:val="22"/>
              </w:rPr>
            </w:pPr>
            <w:r w:rsidRPr="00FD07BA">
              <w:rPr>
                <w:rFonts w:asciiTheme="majorHAnsi" w:eastAsia="Arial Narrow" w:hAnsiTheme="majorHAnsi" w:cstheme="majorHAnsi"/>
                <w:b/>
                <w:bCs/>
                <w:position w:val="-1"/>
                <w:sz w:val="22"/>
                <w:szCs w:val="22"/>
              </w:rPr>
              <w:t>Initi</w:t>
            </w:r>
            <w:r w:rsidRPr="00FD07BA">
              <w:rPr>
                <w:rFonts w:asciiTheme="majorHAnsi" w:eastAsia="Arial Narrow" w:hAnsiTheme="majorHAnsi" w:cstheme="majorHAnsi"/>
                <w:b/>
                <w:bCs/>
                <w:spacing w:val="-1"/>
                <w:position w:val="-1"/>
                <w:sz w:val="22"/>
                <w:szCs w:val="22"/>
              </w:rPr>
              <w:t>a</w:t>
            </w:r>
            <w:r w:rsidRPr="00FD07BA">
              <w:rPr>
                <w:rFonts w:asciiTheme="majorHAnsi" w:eastAsia="Arial Narrow" w:hAnsiTheme="majorHAnsi" w:cstheme="majorHAnsi"/>
                <w:b/>
                <w:bCs/>
                <w:position w:val="-1"/>
                <w:sz w:val="22"/>
                <w:szCs w:val="22"/>
              </w:rPr>
              <w:t>ls</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4B30C66C" w14:textId="77777777" w:rsidR="00F667B0" w:rsidRPr="00FD07BA" w:rsidRDefault="00F667B0" w:rsidP="005233C3">
            <w:pPr>
              <w:ind w:left="10" w:right="-20"/>
              <w:jc w:val="center"/>
              <w:rPr>
                <w:rFonts w:asciiTheme="majorHAnsi" w:eastAsia="Arial Narrow" w:hAnsiTheme="majorHAnsi" w:cstheme="majorHAnsi"/>
                <w:b/>
                <w:bCs/>
                <w:spacing w:val="-3"/>
                <w:sz w:val="22"/>
                <w:szCs w:val="22"/>
              </w:rPr>
            </w:pPr>
            <w:r w:rsidRPr="00FD07BA">
              <w:rPr>
                <w:rFonts w:asciiTheme="majorHAnsi" w:eastAsia="Arial Narrow" w:hAnsiTheme="majorHAnsi" w:cstheme="majorHAnsi"/>
                <w:b/>
                <w:bCs/>
                <w:spacing w:val="-3"/>
                <w:sz w:val="22"/>
                <w:szCs w:val="22"/>
              </w:rPr>
              <w:t>Verified By</w:t>
            </w:r>
          </w:p>
        </w:tc>
      </w:tr>
      <w:tr w:rsidR="005233C3" w:rsidRPr="00FD07BA" w14:paraId="27BD3644"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0A235D4D"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09BF0ACC"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010DF3F4"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0F5481D4"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38055F9C"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4131AE7D"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29FFC63B"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54649096"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310BAB73" w14:textId="77777777" w:rsidR="00F667B0" w:rsidRPr="00FD07BA" w:rsidRDefault="00F667B0" w:rsidP="005233C3">
            <w:pPr>
              <w:rPr>
                <w:rFonts w:asciiTheme="majorHAnsi" w:hAnsiTheme="majorHAnsi" w:cstheme="majorHAnsi"/>
                <w:sz w:val="22"/>
                <w:szCs w:val="22"/>
              </w:rPr>
            </w:pPr>
          </w:p>
        </w:tc>
      </w:tr>
      <w:tr w:rsidR="005233C3" w:rsidRPr="00FD07BA" w14:paraId="1F7379ED"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20D7A03A"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0B2A9C87"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7CC39725"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768A57CE"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3457734C"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19EEEF06"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7E54666F"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06EAA571"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72D98FED" w14:textId="77777777" w:rsidR="00F667B0" w:rsidRPr="00FD07BA" w:rsidRDefault="00F667B0" w:rsidP="005233C3">
            <w:pPr>
              <w:rPr>
                <w:rFonts w:asciiTheme="majorHAnsi" w:hAnsiTheme="majorHAnsi" w:cstheme="majorHAnsi"/>
                <w:sz w:val="22"/>
                <w:szCs w:val="22"/>
              </w:rPr>
            </w:pPr>
          </w:p>
        </w:tc>
      </w:tr>
      <w:tr w:rsidR="005233C3" w:rsidRPr="00FD07BA" w14:paraId="6852EBF4"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2C193245"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5DAA4B3E"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691582FB"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794EC1E1"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5D70C7C0"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4AAC0A0F"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450ABE36"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482FF283"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72775DB5" w14:textId="77777777" w:rsidR="00F667B0" w:rsidRPr="00FD07BA" w:rsidRDefault="00F667B0" w:rsidP="005233C3">
            <w:pPr>
              <w:rPr>
                <w:rFonts w:asciiTheme="majorHAnsi" w:hAnsiTheme="majorHAnsi" w:cstheme="majorHAnsi"/>
                <w:sz w:val="22"/>
                <w:szCs w:val="22"/>
              </w:rPr>
            </w:pPr>
          </w:p>
        </w:tc>
      </w:tr>
      <w:tr w:rsidR="005233C3" w:rsidRPr="00FD07BA" w14:paraId="14470238"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5032CB94"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47B8C1BC"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15ED2264"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454D08AE"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3752D773"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00202143"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6BA8A994"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407E9358"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52E77381" w14:textId="77777777" w:rsidR="00F667B0" w:rsidRPr="00FD07BA" w:rsidRDefault="00F667B0" w:rsidP="005233C3">
            <w:pPr>
              <w:rPr>
                <w:rFonts w:asciiTheme="majorHAnsi" w:hAnsiTheme="majorHAnsi" w:cstheme="majorHAnsi"/>
                <w:sz w:val="22"/>
                <w:szCs w:val="22"/>
              </w:rPr>
            </w:pPr>
          </w:p>
        </w:tc>
      </w:tr>
      <w:tr w:rsidR="005233C3" w:rsidRPr="00FD07BA" w14:paraId="20C657E5"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032CD678"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6A2C6EF1"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45A8F9FB"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7E8AE846"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31FDBA52"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6DE19D0D"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0352DD95"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1D0B594C"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576D8CFB" w14:textId="77777777" w:rsidR="00F667B0" w:rsidRPr="00FD07BA" w:rsidRDefault="00F667B0" w:rsidP="005233C3">
            <w:pPr>
              <w:rPr>
                <w:rFonts w:asciiTheme="majorHAnsi" w:hAnsiTheme="majorHAnsi" w:cstheme="majorHAnsi"/>
                <w:sz w:val="22"/>
                <w:szCs w:val="22"/>
              </w:rPr>
            </w:pPr>
          </w:p>
        </w:tc>
      </w:tr>
      <w:tr w:rsidR="005233C3" w:rsidRPr="00FD07BA" w14:paraId="3F4F835B"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7426B671"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0C320D7B"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773BE80B"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5041EF52"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0C870A6A"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33A72E05"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2F9D416C"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3EE38A47"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3A3C888E" w14:textId="77777777" w:rsidR="00F667B0" w:rsidRPr="00FD07BA" w:rsidRDefault="00F667B0" w:rsidP="005233C3">
            <w:pPr>
              <w:rPr>
                <w:rFonts w:asciiTheme="majorHAnsi" w:hAnsiTheme="majorHAnsi" w:cstheme="majorHAnsi"/>
                <w:sz w:val="22"/>
                <w:szCs w:val="22"/>
              </w:rPr>
            </w:pPr>
          </w:p>
        </w:tc>
      </w:tr>
      <w:tr w:rsidR="005233C3" w:rsidRPr="00FD07BA" w14:paraId="702E0D0C"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686F16BE"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08C86B51"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0BC9B24F"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53CA36CC"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0FA50F7F"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4A503761"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02695F94"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1F84745A"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37707465" w14:textId="77777777" w:rsidR="00F667B0" w:rsidRPr="00FD07BA" w:rsidRDefault="00F667B0" w:rsidP="005233C3">
            <w:pPr>
              <w:rPr>
                <w:rFonts w:asciiTheme="majorHAnsi" w:hAnsiTheme="majorHAnsi" w:cstheme="majorHAnsi"/>
                <w:sz w:val="22"/>
                <w:szCs w:val="22"/>
              </w:rPr>
            </w:pPr>
          </w:p>
        </w:tc>
      </w:tr>
      <w:tr w:rsidR="005233C3" w:rsidRPr="00FD07BA" w14:paraId="6E4FF465"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31B774B4"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6604F43B"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671A6947"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7B45AD91"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3B209FA4"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6D993C1A"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2AA3B65F"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659816FA"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16B66511" w14:textId="77777777" w:rsidR="00F667B0" w:rsidRPr="00FD07BA" w:rsidRDefault="00F667B0" w:rsidP="005233C3">
            <w:pPr>
              <w:rPr>
                <w:rFonts w:asciiTheme="majorHAnsi" w:hAnsiTheme="majorHAnsi" w:cstheme="majorHAnsi"/>
                <w:sz w:val="22"/>
                <w:szCs w:val="22"/>
              </w:rPr>
            </w:pPr>
          </w:p>
        </w:tc>
      </w:tr>
      <w:tr w:rsidR="005233C3" w:rsidRPr="00FD07BA" w14:paraId="690AE6A3"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0C5FC1E1"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509D7987"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444C1100"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3535087D"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4E9374EE"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09F9C048"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4D523A42"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6691E757"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0664EDFE" w14:textId="77777777" w:rsidR="00F667B0" w:rsidRPr="00FD07BA" w:rsidRDefault="00F667B0" w:rsidP="005233C3">
            <w:pPr>
              <w:rPr>
                <w:rFonts w:asciiTheme="majorHAnsi" w:hAnsiTheme="majorHAnsi" w:cstheme="majorHAnsi"/>
                <w:sz w:val="22"/>
                <w:szCs w:val="22"/>
              </w:rPr>
            </w:pPr>
          </w:p>
        </w:tc>
      </w:tr>
      <w:tr w:rsidR="005233C3" w:rsidRPr="00FD07BA" w14:paraId="4A1BFA66"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623EF259"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23E43932"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0572E61F"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23F2D428"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35C1D268"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67B1AB62"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2608B302"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36C8167D"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35138D2E" w14:textId="77777777" w:rsidR="00F667B0" w:rsidRPr="00FD07BA" w:rsidRDefault="00F667B0" w:rsidP="005233C3">
            <w:pPr>
              <w:rPr>
                <w:rFonts w:asciiTheme="majorHAnsi" w:hAnsiTheme="majorHAnsi" w:cstheme="majorHAnsi"/>
                <w:sz w:val="22"/>
                <w:szCs w:val="22"/>
              </w:rPr>
            </w:pPr>
          </w:p>
        </w:tc>
      </w:tr>
      <w:tr w:rsidR="005233C3" w:rsidRPr="00FD07BA" w14:paraId="5C97615C"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2E61E8FB"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7D33BB6C"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44AA210F"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4DC31BFB"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51155CBA"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3B931EAB"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160C4A75"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70913727"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0DFDCC68" w14:textId="77777777" w:rsidR="00F667B0" w:rsidRPr="00FD07BA" w:rsidRDefault="00F667B0" w:rsidP="005233C3">
            <w:pPr>
              <w:rPr>
                <w:rFonts w:asciiTheme="majorHAnsi" w:hAnsiTheme="majorHAnsi" w:cstheme="majorHAnsi"/>
                <w:sz w:val="22"/>
                <w:szCs w:val="22"/>
              </w:rPr>
            </w:pPr>
          </w:p>
        </w:tc>
      </w:tr>
      <w:tr w:rsidR="005233C3" w:rsidRPr="00FD07BA" w14:paraId="629B6496"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367EED60"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3E654561"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4E237B58"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423FC865"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23F793F9"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6BF483A8"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1E6BB9D2"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25C47572"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7CDA6D2D" w14:textId="77777777" w:rsidR="00F667B0" w:rsidRPr="00FD07BA" w:rsidRDefault="00F667B0" w:rsidP="005233C3">
            <w:pPr>
              <w:rPr>
                <w:rFonts w:asciiTheme="majorHAnsi" w:hAnsiTheme="majorHAnsi" w:cstheme="majorHAnsi"/>
                <w:sz w:val="22"/>
                <w:szCs w:val="22"/>
              </w:rPr>
            </w:pPr>
          </w:p>
        </w:tc>
      </w:tr>
      <w:tr w:rsidR="005233C3" w:rsidRPr="00FD07BA" w14:paraId="4D04165E"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7E6EB777"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78813C6C"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10F80687"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161F364C"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4672BF80"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3B296CB0"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3F3B77F3"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67758136"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21EAEFF4" w14:textId="77777777" w:rsidR="00F667B0" w:rsidRPr="00FD07BA" w:rsidRDefault="00F667B0" w:rsidP="005233C3">
            <w:pPr>
              <w:rPr>
                <w:rFonts w:asciiTheme="majorHAnsi" w:hAnsiTheme="majorHAnsi" w:cstheme="majorHAnsi"/>
                <w:sz w:val="22"/>
                <w:szCs w:val="22"/>
              </w:rPr>
            </w:pPr>
          </w:p>
        </w:tc>
      </w:tr>
      <w:tr w:rsidR="005233C3" w:rsidRPr="00FD07BA" w14:paraId="7910C614" w14:textId="77777777" w:rsidTr="005233C3">
        <w:trPr>
          <w:trHeight w:val="453"/>
        </w:trPr>
        <w:tc>
          <w:tcPr>
            <w:tcW w:w="1252" w:type="dxa"/>
            <w:tcBorders>
              <w:top w:val="single" w:sz="4" w:space="0" w:color="auto"/>
              <w:left w:val="single" w:sz="4" w:space="0" w:color="auto"/>
              <w:bottom w:val="single" w:sz="4" w:space="0" w:color="auto"/>
              <w:right w:val="single" w:sz="4" w:space="0" w:color="auto"/>
            </w:tcBorders>
          </w:tcPr>
          <w:p w14:paraId="30DAECDD" w14:textId="77777777" w:rsidR="00F667B0" w:rsidRPr="00FD07BA" w:rsidRDefault="00F667B0" w:rsidP="005233C3">
            <w:pPr>
              <w:rPr>
                <w:rFonts w:asciiTheme="majorHAnsi" w:hAnsiTheme="majorHAnsi" w:cstheme="majorHAnsi"/>
                <w:sz w:val="22"/>
                <w:szCs w:val="22"/>
              </w:rPr>
            </w:pPr>
          </w:p>
        </w:tc>
        <w:tc>
          <w:tcPr>
            <w:tcW w:w="887" w:type="dxa"/>
            <w:tcBorders>
              <w:top w:val="single" w:sz="4" w:space="0" w:color="auto"/>
              <w:left w:val="single" w:sz="4" w:space="0" w:color="auto"/>
              <w:bottom w:val="single" w:sz="4" w:space="0" w:color="auto"/>
              <w:right w:val="single" w:sz="4" w:space="0" w:color="auto"/>
            </w:tcBorders>
          </w:tcPr>
          <w:p w14:paraId="59BDB685" w14:textId="77777777" w:rsidR="00F667B0" w:rsidRPr="00FD07BA" w:rsidRDefault="00F667B0" w:rsidP="005233C3">
            <w:pPr>
              <w:rPr>
                <w:rFonts w:asciiTheme="majorHAnsi" w:hAnsiTheme="majorHAnsi" w:cstheme="majorHAnsi"/>
                <w:sz w:val="22"/>
                <w:szCs w:val="22"/>
              </w:rPr>
            </w:pPr>
          </w:p>
        </w:tc>
        <w:tc>
          <w:tcPr>
            <w:tcW w:w="1576" w:type="dxa"/>
            <w:tcBorders>
              <w:top w:val="single" w:sz="4" w:space="0" w:color="auto"/>
              <w:left w:val="single" w:sz="4" w:space="0" w:color="auto"/>
              <w:bottom w:val="single" w:sz="4" w:space="0" w:color="auto"/>
              <w:right w:val="single" w:sz="4" w:space="0" w:color="auto"/>
            </w:tcBorders>
          </w:tcPr>
          <w:p w14:paraId="5E0FFD28" w14:textId="77777777" w:rsidR="00F667B0" w:rsidRPr="00FD07BA" w:rsidRDefault="00F667B0" w:rsidP="005233C3">
            <w:pPr>
              <w:rPr>
                <w:rFonts w:asciiTheme="majorHAnsi" w:hAnsiTheme="majorHAnsi" w:cstheme="majorHAnsi"/>
                <w:sz w:val="22"/>
                <w:szCs w:val="22"/>
              </w:rPr>
            </w:pPr>
          </w:p>
        </w:tc>
        <w:tc>
          <w:tcPr>
            <w:tcW w:w="1668" w:type="dxa"/>
            <w:tcBorders>
              <w:top w:val="single" w:sz="4" w:space="0" w:color="auto"/>
              <w:left w:val="single" w:sz="4" w:space="0" w:color="auto"/>
              <w:bottom w:val="single" w:sz="4" w:space="0" w:color="auto"/>
              <w:right w:val="single" w:sz="4" w:space="0" w:color="auto"/>
            </w:tcBorders>
          </w:tcPr>
          <w:p w14:paraId="266FD680" w14:textId="77777777" w:rsidR="00F667B0" w:rsidRPr="00FD07BA" w:rsidRDefault="00F667B0" w:rsidP="005233C3">
            <w:pPr>
              <w:rPr>
                <w:rFonts w:asciiTheme="majorHAnsi" w:hAnsiTheme="majorHAnsi" w:cstheme="majorHAnsi"/>
                <w:sz w:val="22"/>
                <w:szCs w:val="22"/>
              </w:rPr>
            </w:pPr>
          </w:p>
        </w:tc>
        <w:tc>
          <w:tcPr>
            <w:tcW w:w="1407" w:type="dxa"/>
            <w:tcBorders>
              <w:top w:val="single" w:sz="4" w:space="0" w:color="auto"/>
              <w:left w:val="single" w:sz="4" w:space="0" w:color="auto"/>
              <w:bottom w:val="single" w:sz="4" w:space="0" w:color="auto"/>
              <w:right w:val="single" w:sz="4" w:space="0" w:color="auto"/>
            </w:tcBorders>
          </w:tcPr>
          <w:p w14:paraId="2B84C6B7"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1FC828A2" w14:textId="77777777" w:rsidR="00F667B0" w:rsidRPr="00FD07BA" w:rsidRDefault="00F667B0" w:rsidP="005233C3">
            <w:pPr>
              <w:rPr>
                <w:rFonts w:asciiTheme="majorHAnsi" w:hAnsiTheme="majorHAnsi" w:cstheme="majorHAnsi"/>
                <w:sz w:val="22"/>
                <w:szCs w:val="22"/>
              </w:rPr>
            </w:pPr>
          </w:p>
        </w:tc>
        <w:tc>
          <w:tcPr>
            <w:tcW w:w="4338" w:type="dxa"/>
            <w:tcBorders>
              <w:top w:val="single" w:sz="4" w:space="0" w:color="auto"/>
              <w:left w:val="single" w:sz="4" w:space="0" w:color="auto"/>
              <w:bottom w:val="single" w:sz="4" w:space="0" w:color="auto"/>
              <w:right w:val="single" w:sz="4" w:space="0" w:color="auto"/>
            </w:tcBorders>
          </w:tcPr>
          <w:p w14:paraId="5CCB93A2" w14:textId="77777777" w:rsidR="00F667B0" w:rsidRPr="00FD07BA" w:rsidRDefault="00F667B0" w:rsidP="005233C3">
            <w:pPr>
              <w:rPr>
                <w:rFonts w:asciiTheme="majorHAnsi" w:hAnsiTheme="majorHAnsi" w:cstheme="majorHAnsi"/>
                <w:sz w:val="22"/>
                <w:szCs w:val="22"/>
              </w:rPr>
            </w:pPr>
          </w:p>
        </w:tc>
        <w:tc>
          <w:tcPr>
            <w:tcW w:w="994" w:type="dxa"/>
            <w:tcBorders>
              <w:top w:val="single" w:sz="4" w:space="0" w:color="auto"/>
              <w:left w:val="single" w:sz="4" w:space="0" w:color="auto"/>
              <w:bottom w:val="single" w:sz="4" w:space="0" w:color="auto"/>
              <w:right w:val="single" w:sz="4" w:space="0" w:color="auto"/>
            </w:tcBorders>
          </w:tcPr>
          <w:p w14:paraId="08EBA451" w14:textId="77777777" w:rsidR="00F667B0" w:rsidRPr="00FD07BA" w:rsidRDefault="00F667B0" w:rsidP="005233C3">
            <w:pPr>
              <w:rPr>
                <w:rFonts w:asciiTheme="majorHAnsi" w:hAnsiTheme="majorHAnsi" w:cstheme="majorHAnsi"/>
                <w:sz w:val="22"/>
                <w:szCs w:val="22"/>
              </w:rPr>
            </w:pPr>
          </w:p>
        </w:tc>
        <w:tc>
          <w:tcPr>
            <w:tcW w:w="880" w:type="dxa"/>
            <w:tcBorders>
              <w:top w:val="single" w:sz="4" w:space="0" w:color="auto"/>
              <w:left w:val="single" w:sz="4" w:space="0" w:color="auto"/>
              <w:bottom w:val="single" w:sz="4" w:space="0" w:color="auto"/>
              <w:right w:val="single" w:sz="4" w:space="0" w:color="auto"/>
            </w:tcBorders>
          </w:tcPr>
          <w:p w14:paraId="530B7192" w14:textId="77777777" w:rsidR="00F667B0" w:rsidRPr="00FD07BA" w:rsidRDefault="00F667B0" w:rsidP="005233C3">
            <w:pPr>
              <w:rPr>
                <w:rFonts w:asciiTheme="majorHAnsi" w:hAnsiTheme="majorHAnsi" w:cstheme="majorHAnsi"/>
                <w:sz w:val="22"/>
                <w:szCs w:val="22"/>
              </w:rPr>
            </w:pPr>
          </w:p>
        </w:tc>
      </w:tr>
    </w:tbl>
    <w:tbl>
      <w:tblPr>
        <w:tblW w:w="14237" w:type="dxa"/>
        <w:tblInd w:w="-530" w:type="dxa"/>
        <w:tblLayout w:type="fixed"/>
        <w:tblCellMar>
          <w:left w:w="0" w:type="dxa"/>
          <w:right w:w="0" w:type="dxa"/>
        </w:tblCellMar>
        <w:tblLook w:val="01E0" w:firstRow="1" w:lastRow="1" w:firstColumn="1" w:lastColumn="1" w:noHBand="0" w:noVBand="0"/>
      </w:tblPr>
      <w:tblGrid>
        <w:gridCol w:w="1442"/>
        <w:gridCol w:w="918"/>
        <w:gridCol w:w="2506"/>
        <w:gridCol w:w="1442"/>
        <w:gridCol w:w="1352"/>
        <w:gridCol w:w="4505"/>
        <w:gridCol w:w="991"/>
        <w:gridCol w:w="1081"/>
      </w:tblGrid>
      <w:tr w:rsidR="00F667B0" w:rsidRPr="00FD07BA" w14:paraId="4AFA25DF" w14:textId="77777777" w:rsidTr="009E2B4A">
        <w:trPr>
          <w:trHeight w:hRule="exact" w:val="1497"/>
        </w:trPr>
        <w:tc>
          <w:tcPr>
            <w:tcW w:w="14237" w:type="dxa"/>
            <w:gridSpan w:val="8"/>
            <w:tcBorders>
              <w:top w:val="single" w:sz="8" w:space="0" w:color="000000"/>
              <w:left w:val="single" w:sz="8" w:space="0" w:color="000000"/>
              <w:bottom w:val="single" w:sz="8" w:space="0" w:color="000000"/>
              <w:right w:val="single" w:sz="8" w:space="0" w:color="000000"/>
            </w:tcBorders>
            <w:shd w:val="clear" w:color="auto" w:fill="FFCC9A"/>
          </w:tcPr>
          <w:p w14:paraId="138BD784" w14:textId="77777777" w:rsidR="00F667B0" w:rsidRPr="00FD07BA" w:rsidRDefault="00F667B0" w:rsidP="00AC5ACA">
            <w:pPr>
              <w:ind w:right="-20"/>
              <w:jc w:val="center"/>
              <w:rPr>
                <w:rFonts w:asciiTheme="majorHAnsi" w:eastAsia="Arial Narrow" w:hAnsiTheme="majorHAnsi" w:cstheme="majorHAnsi"/>
                <w:b/>
                <w:bCs/>
                <w:position w:val="-1"/>
                <w:sz w:val="22"/>
                <w:szCs w:val="22"/>
              </w:rPr>
            </w:pPr>
            <w:r w:rsidRPr="00FD07BA">
              <w:rPr>
                <w:rFonts w:asciiTheme="majorHAnsi" w:eastAsia="Arial Narrow" w:hAnsiTheme="majorHAnsi" w:cstheme="majorHAnsi"/>
                <w:b/>
                <w:bCs/>
                <w:position w:val="-1"/>
                <w:sz w:val="22"/>
                <w:szCs w:val="22"/>
              </w:rPr>
              <w:lastRenderedPageBreak/>
              <w:t>Cooking</w:t>
            </w:r>
            <w:r w:rsidRPr="00FD07BA">
              <w:rPr>
                <w:rFonts w:asciiTheme="majorHAnsi" w:eastAsia="Arial Narrow" w:hAnsiTheme="majorHAnsi" w:cstheme="majorHAnsi"/>
                <w:b/>
                <w:bCs/>
                <w:spacing w:val="-9"/>
                <w:position w:val="-1"/>
                <w:sz w:val="22"/>
                <w:szCs w:val="22"/>
              </w:rPr>
              <w:t xml:space="preserve"> </w:t>
            </w:r>
            <w:r w:rsidRPr="00FD07BA">
              <w:rPr>
                <w:rFonts w:asciiTheme="majorHAnsi" w:eastAsia="Arial Narrow" w:hAnsiTheme="majorHAnsi" w:cstheme="majorHAnsi"/>
                <w:b/>
                <w:bCs/>
                <w:position w:val="-1"/>
                <w:sz w:val="22"/>
                <w:szCs w:val="22"/>
              </w:rPr>
              <w:t>and</w:t>
            </w:r>
            <w:r w:rsidRPr="00FD07BA">
              <w:rPr>
                <w:rFonts w:asciiTheme="majorHAnsi" w:eastAsia="Arial Narrow" w:hAnsiTheme="majorHAnsi" w:cstheme="majorHAnsi"/>
                <w:b/>
                <w:bCs/>
                <w:spacing w:val="-4"/>
                <w:position w:val="-1"/>
                <w:sz w:val="22"/>
                <w:szCs w:val="22"/>
              </w:rPr>
              <w:t xml:space="preserve"> </w:t>
            </w:r>
            <w:r w:rsidRPr="00FD07BA">
              <w:rPr>
                <w:rFonts w:asciiTheme="majorHAnsi" w:eastAsia="Arial Narrow" w:hAnsiTheme="majorHAnsi" w:cstheme="majorHAnsi"/>
                <w:b/>
                <w:bCs/>
                <w:position w:val="-1"/>
                <w:sz w:val="22"/>
                <w:szCs w:val="22"/>
              </w:rPr>
              <w:t>Reheating</w:t>
            </w:r>
            <w:r w:rsidRPr="00FD07BA">
              <w:rPr>
                <w:rFonts w:asciiTheme="majorHAnsi" w:eastAsia="Arial Narrow" w:hAnsiTheme="majorHAnsi" w:cstheme="majorHAnsi"/>
                <w:b/>
                <w:bCs/>
                <w:spacing w:val="-11"/>
                <w:position w:val="-1"/>
                <w:sz w:val="22"/>
                <w:szCs w:val="22"/>
              </w:rPr>
              <w:t xml:space="preserve"> </w:t>
            </w:r>
            <w:r w:rsidRPr="00FD07BA">
              <w:rPr>
                <w:rFonts w:asciiTheme="majorHAnsi" w:eastAsia="Arial Narrow" w:hAnsiTheme="majorHAnsi" w:cstheme="majorHAnsi"/>
                <w:b/>
                <w:bCs/>
                <w:position w:val="-1"/>
                <w:sz w:val="22"/>
                <w:szCs w:val="22"/>
              </w:rPr>
              <w:t>Temperature</w:t>
            </w:r>
            <w:r w:rsidRPr="00FD07BA">
              <w:rPr>
                <w:rFonts w:asciiTheme="majorHAnsi" w:eastAsia="Arial Narrow" w:hAnsiTheme="majorHAnsi" w:cstheme="majorHAnsi"/>
                <w:b/>
                <w:bCs/>
                <w:spacing w:val="-14"/>
                <w:position w:val="-1"/>
                <w:sz w:val="22"/>
                <w:szCs w:val="22"/>
              </w:rPr>
              <w:t xml:space="preserve"> </w:t>
            </w:r>
            <w:r w:rsidRPr="00FD07BA">
              <w:rPr>
                <w:rFonts w:asciiTheme="majorHAnsi" w:eastAsia="Arial Narrow" w:hAnsiTheme="majorHAnsi" w:cstheme="majorHAnsi"/>
                <w:b/>
                <w:bCs/>
                <w:position w:val="-1"/>
                <w:sz w:val="22"/>
                <w:szCs w:val="22"/>
              </w:rPr>
              <w:t>Log</w:t>
            </w:r>
          </w:p>
          <w:p w14:paraId="76D7AC4E" w14:textId="77777777" w:rsidR="00F667B0" w:rsidRPr="00FD07BA" w:rsidRDefault="00F667B0" w:rsidP="00B61A57">
            <w:pPr>
              <w:ind w:left="227" w:right="233"/>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 xml:space="preserve">Instructions: </w:t>
            </w:r>
            <w:r w:rsidRPr="00FD07BA">
              <w:rPr>
                <w:rFonts w:asciiTheme="majorHAnsi" w:eastAsia="Arial Narrow" w:hAnsiTheme="majorHAnsi" w:cstheme="majorHAnsi"/>
                <w:b/>
                <w:bCs/>
                <w:spacing w:val="2"/>
                <w:sz w:val="22"/>
                <w:szCs w:val="22"/>
              </w:rPr>
              <w:t xml:space="preserve"> </w:t>
            </w:r>
            <w:r w:rsidRPr="00FD07BA">
              <w:rPr>
                <w:rFonts w:asciiTheme="majorHAnsi" w:eastAsia="Arial Narrow" w:hAnsiTheme="majorHAnsi" w:cstheme="majorHAnsi"/>
                <w:sz w:val="22"/>
                <w:szCs w:val="22"/>
              </w:rPr>
              <w:t>Record product name, time, the tempera</w:t>
            </w:r>
            <w:r w:rsidRPr="00FD07BA">
              <w:rPr>
                <w:rFonts w:asciiTheme="majorHAnsi" w:eastAsia="Arial Narrow" w:hAnsiTheme="majorHAnsi" w:cstheme="majorHAnsi"/>
                <w:spacing w:val="1"/>
                <w:sz w:val="22"/>
                <w:szCs w:val="22"/>
              </w:rPr>
              <w:t>t</w:t>
            </w:r>
            <w:r w:rsidRPr="00FD07BA">
              <w:rPr>
                <w:rFonts w:asciiTheme="majorHAnsi" w:eastAsia="Arial Narrow" w:hAnsiTheme="majorHAnsi" w:cstheme="majorHAnsi"/>
                <w:sz w:val="22"/>
                <w:szCs w:val="22"/>
              </w:rPr>
              <w:t>ures/t</w:t>
            </w:r>
            <w:r w:rsidRPr="00FD07BA">
              <w:rPr>
                <w:rFonts w:asciiTheme="majorHAnsi" w:eastAsia="Arial Narrow" w:hAnsiTheme="majorHAnsi" w:cstheme="majorHAnsi"/>
                <w:spacing w:val="-2"/>
                <w:sz w:val="22"/>
                <w:szCs w:val="22"/>
              </w:rPr>
              <w:t>i</w:t>
            </w:r>
            <w:r w:rsidRPr="00FD07BA">
              <w:rPr>
                <w:rFonts w:asciiTheme="majorHAnsi" w:eastAsia="Arial Narrow" w:hAnsiTheme="majorHAnsi" w:cstheme="majorHAnsi"/>
                <w:sz w:val="22"/>
                <w:szCs w:val="22"/>
              </w:rPr>
              <w:t>mes</w:t>
            </w:r>
            <w:r w:rsidR="00B61A57" w:rsidRPr="00FD07BA">
              <w:rPr>
                <w:rFonts w:asciiTheme="majorHAnsi" w:eastAsia="Arial Narrow" w:hAnsiTheme="majorHAnsi" w:cstheme="majorHAnsi"/>
                <w:sz w:val="22"/>
                <w:szCs w:val="22"/>
              </w:rPr>
              <w:t xml:space="preserve"> taken</w:t>
            </w:r>
            <w:r w:rsidRPr="00FD07BA">
              <w:rPr>
                <w:rFonts w:asciiTheme="majorHAnsi" w:eastAsia="Arial Narrow" w:hAnsiTheme="majorHAnsi" w:cstheme="majorHAnsi"/>
                <w:sz w:val="22"/>
                <w:szCs w:val="22"/>
              </w:rPr>
              <w:t xml:space="preserve">, and any corrective action taken on this form.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The supervisor of the fo</w:t>
            </w:r>
            <w:r w:rsidRPr="00FD07BA">
              <w:rPr>
                <w:rFonts w:asciiTheme="majorHAnsi" w:eastAsia="Arial Narrow" w:hAnsiTheme="majorHAnsi" w:cstheme="majorHAnsi"/>
                <w:spacing w:val="-1"/>
                <w:sz w:val="22"/>
                <w:szCs w:val="22"/>
              </w:rPr>
              <w:t>o</w:t>
            </w:r>
            <w:r w:rsidRPr="00FD07BA">
              <w:rPr>
                <w:rFonts w:asciiTheme="majorHAnsi" w:eastAsia="Arial Narrow" w:hAnsiTheme="majorHAnsi" w:cstheme="majorHAnsi"/>
                <w:sz w:val="22"/>
                <w:szCs w:val="22"/>
              </w:rPr>
              <w:t>d operation</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will</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verify</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that food workers have taken the required cooking tempe</w:t>
            </w:r>
            <w:r w:rsidRPr="00FD07BA">
              <w:rPr>
                <w:rFonts w:asciiTheme="majorHAnsi" w:eastAsia="Arial Narrow" w:hAnsiTheme="majorHAnsi" w:cstheme="majorHAnsi"/>
                <w:spacing w:val="3"/>
                <w:sz w:val="22"/>
                <w:szCs w:val="22"/>
              </w:rPr>
              <w:t>r</w:t>
            </w:r>
            <w:r w:rsidRPr="00FD07BA">
              <w:rPr>
                <w:rFonts w:asciiTheme="majorHAnsi" w:eastAsia="Arial Narrow" w:hAnsiTheme="majorHAnsi" w:cstheme="majorHAnsi"/>
                <w:sz w:val="22"/>
                <w:szCs w:val="22"/>
              </w:rPr>
              <w:t xml:space="preserve">atures by visually monitoring food workers and preparation procedures during the shift and reviewing, initialing, and dating this log daily.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This log should be maint</w:t>
            </w:r>
            <w:r w:rsidRPr="00FD07BA">
              <w:rPr>
                <w:rFonts w:asciiTheme="majorHAnsi" w:eastAsia="Arial Narrow" w:hAnsiTheme="majorHAnsi" w:cstheme="majorHAnsi"/>
                <w:spacing w:val="-2"/>
                <w:sz w:val="22"/>
                <w:szCs w:val="22"/>
              </w:rPr>
              <w:t>a</w:t>
            </w:r>
            <w:r w:rsidRPr="00FD07BA">
              <w:rPr>
                <w:rFonts w:asciiTheme="majorHAnsi" w:eastAsia="Arial Narrow" w:hAnsiTheme="majorHAnsi" w:cstheme="majorHAnsi"/>
                <w:sz w:val="22"/>
                <w:szCs w:val="22"/>
              </w:rPr>
              <w:t>ined for a minimum of 6 months.</w:t>
            </w:r>
          </w:p>
        </w:tc>
      </w:tr>
      <w:tr w:rsidR="00F667B0" w:rsidRPr="00FD07BA" w14:paraId="4BCCB87D" w14:textId="77777777" w:rsidTr="002D28BC">
        <w:trPr>
          <w:trHeight w:hRule="exact" w:val="598"/>
        </w:trPr>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798BA776" w14:textId="77777777" w:rsidR="00F667B0" w:rsidRPr="00FD07BA" w:rsidRDefault="00F667B0" w:rsidP="005233C3">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Date</w:t>
            </w:r>
          </w:p>
        </w:tc>
        <w:tc>
          <w:tcPr>
            <w:tcW w:w="918" w:type="dxa"/>
            <w:tcBorders>
              <w:top w:val="single" w:sz="8" w:space="0" w:color="000000"/>
              <w:left w:val="single" w:sz="8" w:space="0" w:color="000000"/>
              <w:bottom w:val="single" w:sz="8" w:space="0" w:color="000000"/>
              <w:right w:val="single" w:sz="8" w:space="0" w:color="000000"/>
            </w:tcBorders>
            <w:shd w:val="clear" w:color="auto" w:fill="auto"/>
          </w:tcPr>
          <w:p w14:paraId="7DA456B2" w14:textId="77777777" w:rsidR="00F667B0" w:rsidRPr="00FD07BA" w:rsidRDefault="00F667B0" w:rsidP="005233C3">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Time</w:t>
            </w:r>
          </w:p>
        </w:tc>
        <w:tc>
          <w:tcPr>
            <w:tcW w:w="2506" w:type="dxa"/>
            <w:tcBorders>
              <w:top w:val="single" w:sz="8" w:space="0" w:color="000000"/>
              <w:left w:val="single" w:sz="8" w:space="0" w:color="000000"/>
              <w:bottom w:val="single" w:sz="8" w:space="0" w:color="000000"/>
              <w:right w:val="single" w:sz="8" w:space="0" w:color="000000"/>
            </w:tcBorders>
            <w:shd w:val="clear" w:color="auto" w:fill="auto"/>
          </w:tcPr>
          <w:p w14:paraId="249EDC2F"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Food Item</w:t>
            </w: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7D71B1BD"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Internal</w:t>
            </w:r>
          </w:p>
          <w:p w14:paraId="0DBCA87C"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Temp/Time</w:t>
            </w:r>
          </w:p>
        </w:tc>
        <w:tc>
          <w:tcPr>
            <w:tcW w:w="1352" w:type="dxa"/>
            <w:tcBorders>
              <w:top w:val="single" w:sz="8" w:space="0" w:color="000000"/>
              <w:left w:val="single" w:sz="8" w:space="0" w:color="000000"/>
              <w:bottom w:val="single" w:sz="8" w:space="0" w:color="000000"/>
              <w:right w:val="single" w:sz="8" w:space="0" w:color="000000"/>
            </w:tcBorders>
            <w:shd w:val="clear" w:color="auto" w:fill="auto"/>
          </w:tcPr>
          <w:p w14:paraId="1998443D"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Internal</w:t>
            </w:r>
          </w:p>
          <w:p w14:paraId="017E8B91"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Temp/Time</w:t>
            </w:r>
          </w:p>
        </w:tc>
        <w:tc>
          <w:tcPr>
            <w:tcW w:w="4505" w:type="dxa"/>
            <w:tcBorders>
              <w:top w:val="single" w:sz="8" w:space="0" w:color="000000"/>
              <w:left w:val="single" w:sz="8" w:space="0" w:color="000000"/>
              <w:bottom w:val="single" w:sz="8" w:space="0" w:color="000000"/>
              <w:right w:val="single" w:sz="8" w:space="0" w:color="000000"/>
            </w:tcBorders>
            <w:shd w:val="clear" w:color="auto" w:fill="auto"/>
          </w:tcPr>
          <w:p w14:paraId="6EBCDE03"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Corrective Action Taken</w:t>
            </w:r>
          </w:p>
        </w:tc>
        <w:tc>
          <w:tcPr>
            <w:tcW w:w="991" w:type="dxa"/>
            <w:tcBorders>
              <w:top w:val="single" w:sz="8" w:space="0" w:color="000000"/>
              <w:left w:val="single" w:sz="8" w:space="0" w:color="000000"/>
              <w:bottom w:val="single" w:sz="8" w:space="0" w:color="000000"/>
              <w:right w:val="single" w:sz="8" w:space="0" w:color="000000"/>
            </w:tcBorders>
            <w:shd w:val="clear" w:color="auto" w:fill="auto"/>
          </w:tcPr>
          <w:p w14:paraId="5E9E1CF7"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Initi</w:t>
            </w:r>
            <w:r w:rsidRPr="00FD07BA">
              <w:rPr>
                <w:rFonts w:asciiTheme="majorHAnsi" w:eastAsia="Arial Narrow" w:hAnsiTheme="majorHAnsi" w:cstheme="majorHAnsi"/>
                <w:b/>
                <w:bCs/>
                <w:spacing w:val="-1"/>
                <w:sz w:val="22"/>
                <w:szCs w:val="22"/>
              </w:rPr>
              <w:t>a</w:t>
            </w:r>
            <w:r w:rsidRPr="00FD07BA">
              <w:rPr>
                <w:rFonts w:asciiTheme="majorHAnsi" w:eastAsia="Arial Narrow" w:hAnsiTheme="majorHAnsi" w:cstheme="majorHAnsi"/>
                <w:b/>
                <w:bCs/>
                <w:sz w:val="22"/>
                <w:szCs w:val="22"/>
              </w:rPr>
              <w:t>ls</w:t>
            </w:r>
          </w:p>
        </w:tc>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72CA091E" w14:textId="77777777" w:rsidR="00F667B0" w:rsidRPr="00FD07BA" w:rsidRDefault="00F667B0" w:rsidP="005233C3">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Verified</w:t>
            </w:r>
            <w:r w:rsidRPr="00FD07BA">
              <w:rPr>
                <w:rFonts w:asciiTheme="majorHAnsi" w:eastAsia="Arial Narrow" w:hAnsiTheme="majorHAnsi" w:cstheme="majorHAnsi"/>
                <w:b/>
                <w:bCs/>
                <w:spacing w:val="1"/>
                <w:sz w:val="22"/>
                <w:szCs w:val="22"/>
              </w:rPr>
              <w:t xml:space="preserve"> </w:t>
            </w:r>
            <w:r w:rsidRPr="00FD07BA">
              <w:rPr>
                <w:rFonts w:asciiTheme="majorHAnsi" w:eastAsia="Arial Narrow" w:hAnsiTheme="majorHAnsi" w:cstheme="majorHAnsi"/>
                <w:b/>
                <w:bCs/>
                <w:sz w:val="22"/>
                <w:szCs w:val="22"/>
              </w:rPr>
              <w:t>By</w:t>
            </w:r>
          </w:p>
        </w:tc>
      </w:tr>
      <w:tr w:rsidR="00F667B0" w:rsidRPr="00FD07BA" w14:paraId="369F8B77"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07CE5F2B"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13259A3D"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249AD0AE"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624477BA"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77B21693"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0618F6D9"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06C2969C"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7218A5DA" w14:textId="77777777" w:rsidR="00F667B0" w:rsidRPr="00FD07BA" w:rsidRDefault="00F667B0" w:rsidP="005233C3">
            <w:pPr>
              <w:rPr>
                <w:rFonts w:asciiTheme="majorHAnsi" w:hAnsiTheme="majorHAnsi" w:cstheme="majorHAnsi"/>
                <w:sz w:val="22"/>
                <w:szCs w:val="22"/>
              </w:rPr>
            </w:pPr>
          </w:p>
        </w:tc>
      </w:tr>
      <w:tr w:rsidR="00F667B0" w:rsidRPr="00FD07BA" w14:paraId="4A1EA4D6"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21B62408"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63910B8A"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4E7495A8"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699E36C7"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75A86DF2"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598ECE34"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5689934E"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76E4FF2F" w14:textId="77777777" w:rsidR="00F667B0" w:rsidRPr="00FD07BA" w:rsidRDefault="00F667B0" w:rsidP="005233C3">
            <w:pPr>
              <w:rPr>
                <w:rFonts w:asciiTheme="majorHAnsi" w:hAnsiTheme="majorHAnsi" w:cstheme="majorHAnsi"/>
                <w:sz w:val="22"/>
                <w:szCs w:val="22"/>
              </w:rPr>
            </w:pPr>
          </w:p>
        </w:tc>
      </w:tr>
      <w:tr w:rsidR="00F667B0" w:rsidRPr="00FD07BA" w14:paraId="0A0ED765"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14A67BD6"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51E98F44"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082A0B55"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5001775F"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634D59E4"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297E6CA0"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721A0612"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6B67D979" w14:textId="77777777" w:rsidR="00F667B0" w:rsidRPr="00FD07BA" w:rsidRDefault="00F667B0" w:rsidP="005233C3">
            <w:pPr>
              <w:rPr>
                <w:rFonts w:asciiTheme="majorHAnsi" w:hAnsiTheme="majorHAnsi" w:cstheme="majorHAnsi"/>
                <w:sz w:val="22"/>
                <w:szCs w:val="22"/>
              </w:rPr>
            </w:pPr>
          </w:p>
        </w:tc>
      </w:tr>
      <w:tr w:rsidR="00F667B0" w:rsidRPr="00FD07BA" w14:paraId="432C183A"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7669E879"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58085F4B"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543CAB78"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368AF1A9"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0B65BCC9"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59081D12"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27502245"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483F65AA" w14:textId="77777777" w:rsidR="00F667B0" w:rsidRPr="00FD07BA" w:rsidRDefault="00F667B0" w:rsidP="005233C3">
            <w:pPr>
              <w:rPr>
                <w:rFonts w:asciiTheme="majorHAnsi" w:hAnsiTheme="majorHAnsi" w:cstheme="majorHAnsi"/>
                <w:sz w:val="22"/>
                <w:szCs w:val="22"/>
              </w:rPr>
            </w:pPr>
          </w:p>
        </w:tc>
      </w:tr>
      <w:tr w:rsidR="00F667B0" w:rsidRPr="00FD07BA" w14:paraId="74E419D4"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0DAA5160"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5A007D5B"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5FD5EFB6"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2D5A0949"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72230C22"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459573A8"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1182BEE3"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5FE1CF8C" w14:textId="77777777" w:rsidR="00F667B0" w:rsidRPr="00FD07BA" w:rsidRDefault="00F667B0" w:rsidP="005233C3">
            <w:pPr>
              <w:rPr>
                <w:rFonts w:asciiTheme="majorHAnsi" w:hAnsiTheme="majorHAnsi" w:cstheme="majorHAnsi"/>
                <w:sz w:val="22"/>
                <w:szCs w:val="22"/>
              </w:rPr>
            </w:pPr>
          </w:p>
        </w:tc>
      </w:tr>
      <w:tr w:rsidR="00F667B0" w:rsidRPr="00FD07BA" w14:paraId="453BAD30"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6DBFD066"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72AAD8F4"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1F520B3E"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29861414"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7BD12D8"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4B889833"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5243AB0D"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0905F95A" w14:textId="77777777" w:rsidR="00F667B0" w:rsidRPr="00FD07BA" w:rsidRDefault="00F667B0" w:rsidP="005233C3">
            <w:pPr>
              <w:rPr>
                <w:rFonts w:asciiTheme="majorHAnsi" w:hAnsiTheme="majorHAnsi" w:cstheme="majorHAnsi"/>
                <w:sz w:val="22"/>
                <w:szCs w:val="22"/>
              </w:rPr>
            </w:pPr>
          </w:p>
        </w:tc>
      </w:tr>
      <w:tr w:rsidR="00F667B0" w:rsidRPr="00FD07BA" w14:paraId="2912922E"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1D6FECD2"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69DCFAB8"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5D8B5B27"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4634E01A"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758625BA"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36623A12"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715A94C9"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3B0AD177" w14:textId="77777777" w:rsidR="00F667B0" w:rsidRPr="00FD07BA" w:rsidRDefault="00F667B0" w:rsidP="005233C3">
            <w:pPr>
              <w:rPr>
                <w:rFonts w:asciiTheme="majorHAnsi" w:hAnsiTheme="majorHAnsi" w:cstheme="majorHAnsi"/>
                <w:sz w:val="22"/>
                <w:szCs w:val="22"/>
              </w:rPr>
            </w:pPr>
          </w:p>
        </w:tc>
      </w:tr>
      <w:tr w:rsidR="00F667B0" w:rsidRPr="00FD07BA" w14:paraId="19BCF249"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487EC148"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41C9C770"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74F4FD2F"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75A1EAAF"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5FB52A18"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441CB190"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1BD4A8CC"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485C5886" w14:textId="77777777" w:rsidR="00F667B0" w:rsidRPr="00FD07BA" w:rsidRDefault="00F667B0" w:rsidP="005233C3">
            <w:pPr>
              <w:rPr>
                <w:rFonts w:asciiTheme="majorHAnsi" w:hAnsiTheme="majorHAnsi" w:cstheme="majorHAnsi"/>
                <w:sz w:val="22"/>
                <w:szCs w:val="22"/>
              </w:rPr>
            </w:pPr>
          </w:p>
        </w:tc>
      </w:tr>
      <w:tr w:rsidR="00F667B0" w:rsidRPr="00FD07BA" w14:paraId="139B3EF2"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00A799B0"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38BFAD22"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2C61D409"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401024AD"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465BDEA8"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4D79BCC1"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524B1D44"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26AE9BC9" w14:textId="77777777" w:rsidR="00F667B0" w:rsidRPr="00FD07BA" w:rsidRDefault="00F667B0" w:rsidP="005233C3">
            <w:pPr>
              <w:rPr>
                <w:rFonts w:asciiTheme="majorHAnsi" w:hAnsiTheme="majorHAnsi" w:cstheme="majorHAnsi"/>
                <w:sz w:val="22"/>
                <w:szCs w:val="22"/>
              </w:rPr>
            </w:pPr>
          </w:p>
        </w:tc>
      </w:tr>
      <w:tr w:rsidR="00F667B0" w:rsidRPr="00FD07BA" w14:paraId="3FE2FE86"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45CA83FC"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05362BA0"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0A343AC5"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10BF6066"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8E1F1D0"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2F067A5A"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2690949B"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13A1C3D8" w14:textId="77777777" w:rsidR="00F667B0" w:rsidRPr="00FD07BA" w:rsidRDefault="00F667B0" w:rsidP="005233C3">
            <w:pPr>
              <w:rPr>
                <w:rFonts w:asciiTheme="majorHAnsi" w:hAnsiTheme="majorHAnsi" w:cstheme="majorHAnsi"/>
                <w:sz w:val="22"/>
                <w:szCs w:val="22"/>
              </w:rPr>
            </w:pPr>
          </w:p>
        </w:tc>
      </w:tr>
      <w:tr w:rsidR="00F667B0" w:rsidRPr="00FD07BA" w14:paraId="5E080809"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024B3858"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1ABD3D65"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68E912B9"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50803B8B"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62791265"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59C390CB"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3E96AF5C"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35D240AD" w14:textId="77777777" w:rsidR="00F667B0" w:rsidRPr="00FD07BA" w:rsidRDefault="00F667B0" w:rsidP="005233C3">
            <w:pPr>
              <w:rPr>
                <w:rFonts w:asciiTheme="majorHAnsi" w:hAnsiTheme="majorHAnsi" w:cstheme="majorHAnsi"/>
                <w:sz w:val="22"/>
                <w:szCs w:val="22"/>
              </w:rPr>
            </w:pPr>
          </w:p>
        </w:tc>
      </w:tr>
      <w:tr w:rsidR="00F667B0" w:rsidRPr="00FD07BA" w14:paraId="675CE810"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75291D47"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45552F18"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6FFC80C2"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44E498E6"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0CA844D"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44424228"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3CF0DD9C"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7F7284C8" w14:textId="77777777" w:rsidR="00F667B0" w:rsidRPr="00FD07BA" w:rsidRDefault="00F667B0" w:rsidP="005233C3">
            <w:pPr>
              <w:rPr>
                <w:rFonts w:asciiTheme="majorHAnsi" w:hAnsiTheme="majorHAnsi" w:cstheme="majorHAnsi"/>
                <w:sz w:val="22"/>
                <w:szCs w:val="22"/>
              </w:rPr>
            </w:pPr>
          </w:p>
        </w:tc>
      </w:tr>
      <w:tr w:rsidR="00F667B0" w:rsidRPr="00FD07BA" w14:paraId="2ABA9DE0"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723F8DF1"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0B35587B"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189018F7"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6B1A6AA2"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6F79BDD0"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2C73C33C"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70159336"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06BD6439" w14:textId="77777777" w:rsidR="00F667B0" w:rsidRPr="00FD07BA" w:rsidRDefault="00F667B0" w:rsidP="005233C3">
            <w:pPr>
              <w:rPr>
                <w:rFonts w:asciiTheme="majorHAnsi" w:hAnsiTheme="majorHAnsi" w:cstheme="majorHAnsi"/>
                <w:sz w:val="22"/>
                <w:szCs w:val="22"/>
              </w:rPr>
            </w:pPr>
          </w:p>
        </w:tc>
      </w:tr>
      <w:tr w:rsidR="00F667B0" w:rsidRPr="00FD07BA" w14:paraId="0E3937CB"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54475292"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4F378DB8"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2144AE27"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62D9CDA1"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58B293EC"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55E196EE"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4A680C44"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14AB6472" w14:textId="77777777" w:rsidR="00F667B0" w:rsidRPr="00FD07BA" w:rsidRDefault="00F667B0" w:rsidP="005233C3">
            <w:pPr>
              <w:rPr>
                <w:rFonts w:asciiTheme="majorHAnsi" w:hAnsiTheme="majorHAnsi" w:cstheme="majorHAnsi"/>
                <w:sz w:val="22"/>
                <w:szCs w:val="22"/>
              </w:rPr>
            </w:pPr>
          </w:p>
        </w:tc>
      </w:tr>
      <w:tr w:rsidR="00F667B0" w:rsidRPr="00FD07BA" w14:paraId="027CDEE2" w14:textId="77777777" w:rsidTr="002D28BC">
        <w:trPr>
          <w:trHeight w:val="453"/>
        </w:trPr>
        <w:tc>
          <w:tcPr>
            <w:tcW w:w="1442" w:type="dxa"/>
            <w:tcBorders>
              <w:top w:val="single" w:sz="8" w:space="0" w:color="000000"/>
              <w:left w:val="single" w:sz="8" w:space="0" w:color="000000"/>
              <w:bottom w:val="single" w:sz="8" w:space="0" w:color="000000"/>
              <w:right w:val="single" w:sz="8" w:space="0" w:color="000000"/>
            </w:tcBorders>
          </w:tcPr>
          <w:p w14:paraId="441E1A12" w14:textId="77777777" w:rsidR="00F667B0" w:rsidRPr="00FD07BA" w:rsidRDefault="00F667B0" w:rsidP="005233C3">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51DB0EA3" w14:textId="77777777" w:rsidR="00F667B0" w:rsidRPr="00FD07BA" w:rsidRDefault="00F667B0" w:rsidP="005233C3">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5BCD64D8" w14:textId="77777777" w:rsidR="00F667B0" w:rsidRPr="00FD07BA" w:rsidRDefault="00F667B0" w:rsidP="005233C3">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71A2A64E" w14:textId="77777777" w:rsidR="00F667B0" w:rsidRPr="00FD07BA" w:rsidRDefault="00F667B0" w:rsidP="005233C3">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07D2F780" w14:textId="77777777" w:rsidR="00F667B0" w:rsidRPr="00FD07BA" w:rsidRDefault="00F667B0" w:rsidP="005233C3">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436D9209" w14:textId="77777777" w:rsidR="00F667B0" w:rsidRPr="00FD07BA" w:rsidRDefault="00F667B0" w:rsidP="005233C3">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5D88475F" w14:textId="77777777" w:rsidR="00F667B0" w:rsidRPr="00FD07BA" w:rsidRDefault="00F667B0" w:rsidP="005233C3">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5026FB20" w14:textId="77777777" w:rsidR="00F667B0" w:rsidRPr="00FD07BA" w:rsidRDefault="00F667B0" w:rsidP="005233C3">
            <w:pPr>
              <w:rPr>
                <w:rFonts w:asciiTheme="majorHAnsi" w:hAnsiTheme="majorHAnsi" w:cstheme="majorHAnsi"/>
                <w:sz w:val="22"/>
                <w:szCs w:val="22"/>
              </w:rPr>
            </w:pPr>
          </w:p>
        </w:tc>
      </w:tr>
      <w:tr w:rsidR="009E2B4A" w:rsidRPr="00FD07BA" w14:paraId="3C45AEA3" w14:textId="77777777" w:rsidTr="009E2B4A">
        <w:trPr>
          <w:trHeight w:hRule="exact" w:val="1497"/>
        </w:trPr>
        <w:tc>
          <w:tcPr>
            <w:tcW w:w="14237" w:type="dxa"/>
            <w:gridSpan w:val="8"/>
            <w:tcBorders>
              <w:top w:val="single" w:sz="8" w:space="0" w:color="000000"/>
              <w:left w:val="single" w:sz="8" w:space="0" w:color="000000"/>
              <w:bottom w:val="single" w:sz="8" w:space="0" w:color="000000"/>
              <w:right w:val="single" w:sz="8" w:space="0" w:color="000000"/>
            </w:tcBorders>
            <w:shd w:val="clear" w:color="auto" w:fill="FFCC9A"/>
          </w:tcPr>
          <w:p w14:paraId="572E1886" w14:textId="110E15E8" w:rsidR="009E2B4A" w:rsidRPr="00FD07BA" w:rsidRDefault="00AC5ACA" w:rsidP="00AC5ACA">
            <w:pPr>
              <w:ind w:right="-20"/>
              <w:jc w:val="center"/>
              <w:rPr>
                <w:rFonts w:asciiTheme="majorHAnsi" w:eastAsia="Arial Narrow" w:hAnsiTheme="majorHAnsi" w:cstheme="majorHAnsi"/>
                <w:b/>
                <w:bCs/>
                <w:position w:val="-1"/>
                <w:sz w:val="22"/>
                <w:szCs w:val="22"/>
              </w:rPr>
            </w:pPr>
            <w:r>
              <w:rPr>
                <w:rFonts w:asciiTheme="majorHAnsi" w:eastAsia="Arial Narrow" w:hAnsiTheme="majorHAnsi" w:cstheme="majorHAnsi"/>
                <w:b/>
                <w:bCs/>
                <w:position w:val="-1"/>
                <w:sz w:val="22"/>
                <w:szCs w:val="22"/>
              </w:rPr>
              <w:lastRenderedPageBreak/>
              <w:t>Hot Holding</w:t>
            </w:r>
            <w:r w:rsidR="009E2B4A" w:rsidRPr="00FD07BA">
              <w:rPr>
                <w:rFonts w:asciiTheme="majorHAnsi" w:eastAsia="Arial Narrow" w:hAnsiTheme="majorHAnsi" w:cstheme="majorHAnsi"/>
                <w:b/>
                <w:bCs/>
                <w:spacing w:val="-11"/>
                <w:position w:val="-1"/>
                <w:sz w:val="22"/>
                <w:szCs w:val="22"/>
              </w:rPr>
              <w:t xml:space="preserve"> </w:t>
            </w:r>
            <w:r w:rsidR="009E2B4A" w:rsidRPr="00FD07BA">
              <w:rPr>
                <w:rFonts w:asciiTheme="majorHAnsi" w:eastAsia="Arial Narrow" w:hAnsiTheme="majorHAnsi" w:cstheme="majorHAnsi"/>
                <w:b/>
                <w:bCs/>
                <w:position w:val="-1"/>
                <w:sz w:val="22"/>
                <w:szCs w:val="22"/>
              </w:rPr>
              <w:t>Temperature</w:t>
            </w:r>
            <w:r w:rsidR="009E2B4A" w:rsidRPr="00FD07BA">
              <w:rPr>
                <w:rFonts w:asciiTheme="majorHAnsi" w:eastAsia="Arial Narrow" w:hAnsiTheme="majorHAnsi" w:cstheme="majorHAnsi"/>
                <w:b/>
                <w:bCs/>
                <w:spacing w:val="-14"/>
                <w:position w:val="-1"/>
                <w:sz w:val="22"/>
                <w:szCs w:val="22"/>
              </w:rPr>
              <w:t xml:space="preserve"> </w:t>
            </w:r>
            <w:r w:rsidR="009E2B4A" w:rsidRPr="00FD07BA">
              <w:rPr>
                <w:rFonts w:asciiTheme="majorHAnsi" w:eastAsia="Arial Narrow" w:hAnsiTheme="majorHAnsi" w:cstheme="majorHAnsi"/>
                <w:b/>
                <w:bCs/>
                <w:position w:val="-1"/>
                <w:sz w:val="22"/>
                <w:szCs w:val="22"/>
              </w:rPr>
              <w:t>Log</w:t>
            </w:r>
          </w:p>
          <w:p w14:paraId="1E6FA625" w14:textId="77777777" w:rsidR="009E2B4A" w:rsidRPr="00FD07BA" w:rsidRDefault="009E2B4A" w:rsidP="00F966C9">
            <w:pPr>
              <w:ind w:left="227" w:right="233"/>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 xml:space="preserve">Instructions: </w:t>
            </w:r>
            <w:r w:rsidRPr="00FD07BA">
              <w:rPr>
                <w:rFonts w:asciiTheme="majorHAnsi" w:eastAsia="Arial Narrow" w:hAnsiTheme="majorHAnsi" w:cstheme="majorHAnsi"/>
                <w:b/>
                <w:bCs/>
                <w:spacing w:val="2"/>
                <w:sz w:val="22"/>
                <w:szCs w:val="22"/>
              </w:rPr>
              <w:t xml:space="preserve"> </w:t>
            </w:r>
            <w:r w:rsidRPr="00FD07BA">
              <w:rPr>
                <w:rFonts w:asciiTheme="majorHAnsi" w:eastAsia="Arial Narrow" w:hAnsiTheme="majorHAnsi" w:cstheme="majorHAnsi"/>
                <w:sz w:val="22"/>
                <w:szCs w:val="22"/>
              </w:rPr>
              <w:t>Record product name, time, the tempera</w:t>
            </w:r>
            <w:r w:rsidRPr="00FD07BA">
              <w:rPr>
                <w:rFonts w:asciiTheme="majorHAnsi" w:eastAsia="Arial Narrow" w:hAnsiTheme="majorHAnsi" w:cstheme="majorHAnsi"/>
                <w:spacing w:val="1"/>
                <w:sz w:val="22"/>
                <w:szCs w:val="22"/>
              </w:rPr>
              <w:t>t</w:t>
            </w:r>
            <w:r w:rsidRPr="00FD07BA">
              <w:rPr>
                <w:rFonts w:asciiTheme="majorHAnsi" w:eastAsia="Arial Narrow" w:hAnsiTheme="majorHAnsi" w:cstheme="majorHAnsi"/>
                <w:sz w:val="22"/>
                <w:szCs w:val="22"/>
              </w:rPr>
              <w:t>ures/t</w:t>
            </w:r>
            <w:r w:rsidRPr="00FD07BA">
              <w:rPr>
                <w:rFonts w:asciiTheme="majorHAnsi" w:eastAsia="Arial Narrow" w:hAnsiTheme="majorHAnsi" w:cstheme="majorHAnsi"/>
                <w:spacing w:val="-2"/>
                <w:sz w:val="22"/>
                <w:szCs w:val="22"/>
              </w:rPr>
              <w:t>i</w:t>
            </w:r>
            <w:r w:rsidRPr="00FD07BA">
              <w:rPr>
                <w:rFonts w:asciiTheme="majorHAnsi" w:eastAsia="Arial Narrow" w:hAnsiTheme="majorHAnsi" w:cstheme="majorHAnsi"/>
                <w:sz w:val="22"/>
                <w:szCs w:val="22"/>
              </w:rPr>
              <w:t xml:space="preserve">mes taken, and any corrective action taken on this form.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The supervisor of the fo</w:t>
            </w:r>
            <w:r w:rsidRPr="00FD07BA">
              <w:rPr>
                <w:rFonts w:asciiTheme="majorHAnsi" w:eastAsia="Arial Narrow" w:hAnsiTheme="majorHAnsi" w:cstheme="majorHAnsi"/>
                <w:spacing w:val="-1"/>
                <w:sz w:val="22"/>
                <w:szCs w:val="22"/>
              </w:rPr>
              <w:t>o</w:t>
            </w:r>
            <w:r w:rsidRPr="00FD07BA">
              <w:rPr>
                <w:rFonts w:asciiTheme="majorHAnsi" w:eastAsia="Arial Narrow" w:hAnsiTheme="majorHAnsi" w:cstheme="majorHAnsi"/>
                <w:sz w:val="22"/>
                <w:szCs w:val="22"/>
              </w:rPr>
              <w:t>d operation</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will</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verify</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that food workers have taken the required cooking tempe</w:t>
            </w:r>
            <w:r w:rsidRPr="00FD07BA">
              <w:rPr>
                <w:rFonts w:asciiTheme="majorHAnsi" w:eastAsia="Arial Narrow" w:hAnsiTheme="majorHAnsi" w:cstheme="majorHAnsi"/>
                <w:spacing w:val="3"/>
                <w:sz w:val="22"/>
                <w:szCs w:val="22"/>
              </w:rPr>
              <w:t>r</w:t>
            </w:r>
            <w:r w:rsidRPr="00FD07BA">
              <w:rPr>
                <w:rFonts w:asciiTheme="majorHAnsi" w:eastAsia="Arial Narrow" w:hAnsiTheme="majorHAnsi" w:cstheme="majorHAnsi"/>
                <w:sz w:val="22"/>
                <w:szCs w:val="22"/>
              </w:rPr>
              <w:t xml:space="preserve">atures by visually monitoring food workers and preparation procedures during the shift and reviewing, initialing, and dating this log daily.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This log should be maint</w:t>
            </w:r>
            <w:r w:rsidRPr="00FD07BA">
              <w:rPr>
                <w:rFonts w:asciiTheme="majorHAnsi" w:eastAsia="Arial Narrow" w:hAnsiTheme="majorHAnsi" w:cstheme="majorHAnsi"/>
                <w:spacing w:val="-2"/>
                <w:sz w:val="22"/>
                <w:szCs w:val="22"/>
              </w:rPr>
              <w:t>a</w:t>
            </w:r>
            <w:r w:rsidRPr="00FD07BA">
              <w:rPr>
                <w:rFonts w:asciiTheme="majorHAnsi" w:eastAsia="Arial Narrow" w:hAnsiTheme="majorHAnsi" w:cstheme="majorHAnsi"/>
                <w:sz w:val="22"/>
                <w:szCs w:val="22"/>
              </w:rPr>
              <w:t>ined for a minimum of 6 months.</w:t>
            </w:r>
          </w:p>
        </w:tc>
      </w:tr>
      <w:tr w:rsidR="009E2B4A" w:rsidRPr="00FD07BA" w14:paraId="67AF3A74" w14:textId="77777777" w:rsidTr="00F966C9">
        <w:trPr>
          <w:trHeight w:hRule="exact" w:val="598"/>
        </w:trPr>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58496AD8" w14:textId="77777777" w:rsidR="009E2B4A" w:rsidRPr="00FD07BA" w:rsidRDefault="009E2B4A" w:rsidP="00F966C9">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Date</w:t>
            </w:r>
          </w:p>
        </w:tc>
        <w:tc>
          <w:tcPr>
            <w:tcW w:w="918" w:type="dxa"/>
            <w:tcBorders>
              <w:top w:val="single" w:sz="8" w:space="0" w:color="000000"/>
              <w:left w:val="single" w:sz="8" w:space="0" w:color="000000"/>
              <w:bottom w:val="single" w:sz="8" w:space="0" w:color="000000"/>
              <w:right w:val="single" w:sz="8" w:space="0" w:color="000000"/>
            </w:tcBorders>
            <w:shd w:val="clear" w:color="auto" w:fill="auto"/>
          </w:tcPr>
          <w:p w14:paraId="1394D330" w14:textId="77777777" w:rsidR="009E2B4A" w:rsidRPr="00FD07BA" w:rsidRDefault="009E2B4A" w:rsidP="00F966C9">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Time</w:t>
            </w:r>
          </w:p>
        </w:tc>
        <w:tc>
          <w:tcPr>
            <w:tcW w:w="2506" w:type="dxa"/>
            <w:tcBorders>
              <w:top w:val="single" w:sz="8" w:space="0" w:color="000000"/>
              <w:left w:val="single" w:sz="8" w:space="0" w:color="000000"/>
              <w:bottom w:val="single" w:sz="8" w:space="0" w:color="000000"/>
              <w:right w:val="single" w:sz="8" w:space="0" w:color="000000"/>
            </w:tcBorders>
            <w:shd w:val="clear" w:color="auto" w:fill="auto"/>
          </w:tcPr>
          <w:p w14:paraId="4F768F6F"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Food Item</w:t>
            </w:r>
          </w:p>
        </w:tc>
        <w:tc>
          <w:tcPr>
            <w:tcW w:w="1442" w:type="dxa"/>
            <w:tcBorders>
              <w:top w:val="single" w:sz="8" w:space="0" w:color="000000"/>
              <w:left w:val="single" w:sz="8" w:space="0" w:color="000000"/>
              <w:bottom w:val="single" w:sz="8" w:space="0" w:color="000000"/>
              <w:right w:val="single" w:sz="8" w:space="0" w:color="000000"/>
            </w:tcBorders>
            <w:shd w:val="clear" w:color="auto" w:fill="auto"/>
          </w:tcPr>
          <w:p w14:paraId="12697B9B"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Internal</w:t>
            </w:r>
          </w:p>
          <w:p w14:paraId="73B79A75"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Temp/Time</w:t>
            </w:r>
          </w:p>
        </w:tc>
        <w:tc>
          <w:tcPr>
            <w:tcW w:w="1352" w:type="dxa"/>
            <w:tcBorders>
              <w:top w:val="single" w:sz="8" w:space="0" w:color="000000"/>
              <w:left w:val="single" w:sz="8" w:space="0" w:color="000000"/>
              <w:bottom w:val="single" w:sz="8" w:space="0" w:color="000000"/>
              <w:right w:val="single" w:sz="8" w:space="0" w:color="000000"/>
            </w:tcBorders>
            <w:shd w:val="clear" w:color="auto" w:fill="auto"/>
          </w:tcPr>
          <w:p w14:paraId="65AD80B3"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Internal</w:t>
            </w:r>
          </w:p>
          <w:p w14:paraId="4C2F3927"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Temp/Time</w:t>
            </w:r>
          </w:p>
        </w:tc>
        <w:tc>
          <w:tcPr>
            <w:tcW w:w="4505" w:type="dxa"/>
            <w:tcBorders>
              <w:top w:val="single" w:sz="8" w:space="0" w:color="000000"/>
              <w:left w:val="single" w:sz="8" w:space="0" w:color="000000"/>
              <w:bottom w:val="single" w:sz="8" w:space="0" w:color="000000"/>
              <w:right w:val="single" w:sz="8" w:space="0" w:color="000000"/>
            </w:tcBorders>
            <w:shd w:val="clear" w:color="auto" w:fill="auto"/>
          </w:tcPr>
          <w:p w14:paraId="4AB07D1C"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Corrective Action Taken</w:t>
            </w:r>
          </w:p>
        </w:tc>
        <w:tc>
          <w:tcPr>
            <w:tcW w:w="991" w:type="dxa"/>
            <w:tcBorders>
              <w:top w:val="single" w:sz="8" w:space="0" w:color="000000"/>
              <w:left w:val="single" w:sz="8" w:space="0" w:color="000000"/>
              <w:bottom w:val="single" w:sz="8" w:space="0" w:color="000000"/>
              <w:right w:val="single" w:sz="8" w:space="0" w:color="000000"/>
            </w:tcBorders>
            <w:shd w:val="clear" w:color="auto" w:fill="auto"/>
          </w:tcPr>
          <w:p w14:paraId="6FBC833F"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Initi</w:t>
            </w:r>
            <w:r w:rsidRPr="00FD07BA">
              <w:rPr>
                <w:rFonts w:asciiTheme="majorHAnsi" w:eastAsia="Arial Narrow" w:hAnsiTheme="majorHAnsi" w:cstheme="majorHAnsi"/>
                <w:b/>
                <w:bCs/>
                <w:spacing w:val="-1"/>
                <w:sz w:val="22"/>
                <w:szCs w:val="22"/>
              </w:rPr>
              <w:t>a</w:t>
            </w:r>
            <w:r w:rsidRPr="00FD07BA">
              <w:rPr>
                <w:rFonts w:asciiTheme="majorHAnsi" w:eastAsia="Arial Narrow" w:hAnsiTheme="majorHAnsi" w:cstheme="majorHAnsi"/>
                <w:b/>
                <w:bCs/>
                <w:sz w:val="22"/>
                <w:szCs w:val="22"/>
              </w:rPr>
              <w:t>ls</w:t>
            </w:r>
          </w:p>
        </w:tc>
        <w:tc>
          <w:tcPr>
            <w:tcW w:w="1081" w:type="dxa"/>
            <w:tcBorders>
              <w:top w:val="single" w:sz="8" w:space="0" w:color="000000"/>
              <w:left w:val="single" w:sz="8" w:space="0" w:color="000000"/>
              <w:bottom w:val="single" w:sz="8" w:space="0" w:color="000000"/>
              <w:right w:val="single" w:sz="8" w:space="0" w:color="000000"/>
            </w:tcBorders>
            <w:shd w:val="clear" w:color="auto" w:fill="auto"/>
          </w:tcPr>
          <w:p w14:paraId="2E03ED31" w14:textId="77777777" w:rsidR="009E2B4A" w:rsidRPr="00FD07BA" w:rsidRDefault="009E2B4A" w:rsidP="00F966C9">
            <w:pPr>
              <w:ind w:left="91" w:right="1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Verified</w:t>
            </w:r>
            <w:r w:rsidRPr="00FD07BA">
              <w:rPr>
                <w:rFonts w:asciiTheme="majorHAnsi" w:eastAsia="Arial Narrow" w:hAnsiTheme="majorHAnsi" w:cstheme="majorHAnsi"/>
                <w:b/>
                <w:bCs/>
                <w:spacing w:val="1"/>
                <w:sz w:val="22"/>
                <w:szCs w:val="22"/>
              </w:rPr>
              <w:t xml:space="preserve"> </w:t>
            </w:r>
            <w:r w:rsidRPr="00FD07BA">
              <w:rPr>
                <w:rFonts w:asciiTheme="majorHAnsi" w:eastAsia="Arial Narrow" w:hAnsiTheme="majorHAnsi" w:cstheme="majorHAnsi"/>
                <w:b/>
                <w:bCs/>
                <w:sz w:val="22"/>
                <w:szCs w:val="22"/>
              </w:rPr>
              <w:t>By</w:t>
            </w:r>
          </w:p>
        </w:tc>
      </w:tr>
      <w:tr w:rsidR="009E2B4A" w:rsidRPr="00FD07BA" w14:paraId="4BBF5785"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4862632F"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0183E343"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3BB22502"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3C4282E3"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5EA41681"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58003D1C"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1C354ABE"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43812042" w14:textId="77777777" w:rsidR="009E2B4A" w:rsidRPr="00FD07BA" w:rsidRDefault="009E2B4A" w:rsidP="00F966C9">
            <w:pPr>
              <w:rPr>
                <w:rFonts w:asciiTheme="majorHAnsi" w:hAnsiTheme="majorHAnsi" w:cstheme="majorHAnsi"/>
                <w:sz w:val="22"/>
                <w:szCs w:val="22"/>
              </w:rPr>
            </w:pPr>
          </w:p>
        </w:tc>
      </w:tr>
      <w:tr w:rsidR="009E2B4A" w:rsidRPr="00FD07BA" w14:paraId="73DF23CA"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068D7777"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7C2CC427"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5C6E07A6"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04285256"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9EB575B"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7482F4AE"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5EF1A102"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76BAB5D8" w14:textId="77777777" w:rsidR="009E2B4A" w:rsidRPr="00FD07BA" w:rsidRDefault="009E2B4A" w:rsidP="00F966C9">
            <w:pPr>
              <w:rPr>
                <w:rFonts w:asciiTheme="majorHAnsi" w:hAnsiTheme="majorHAnsi" w:cstheme="majorHAnsi"/>
                <w:sz w:val="22"/>
                <w:szCs w:val="22"/>
              </w:rPr>
            </w:pPr>
          </w:p>
        </w:tc>
      </w:tr>
      <w:tr w:rsidR="009E2B4A" w:rsidRPr="00FD07BA" w14:paraId="56455267"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526CF431"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38E0E6B9"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270028C4"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4C28ADB6"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4F9CF609"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539785B8"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76F1C480"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340C487A" w14:textId="77777777" w:rsidR="009E2B4A" w:rsidRPr="00FD07BA" w:rsidRDefault="009E2B4A" w:rsidP="00F966C9">
            <w:pPr>
              <w:rPr>
                <w:rFonts w:asciiTheme="majorHAnsi" w:hAnsiTheme="majorHAnsi" w:cstheme="majorHAnsi"/>
                <w:sz w:val="22"/>
                <w:szCs w:val="22"/>
              </w:rPr>
            </w:pPr>
          </w:p>
        </w:tc>
      </w:tr>
      <w:tr w:rsidR="009E2B4A" w:rsidRPr="00FD07BA" w14:paraId="49F67EBB"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3C770A57"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3DD48C0A"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1E0D2CB5"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7A78E3C2"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0AC678AC"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7B10273D"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35BE3750"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5D5CBE1E" w14:textId="77777777" w:rsidR="009E2B4A" w:rsidRPr="00FD07BA" w:rsidRDefault="009E2B4A" w:rsidP="00F966C9">
            <w:pPr>
              <w:rPr>
                <w:rFonts w:asciiTheme="majorHAnsi" w:hAnsiTheme="majorHAnsi" w:cstheme="majorHAnsi"/>
                <w:sz w:val="22"/>
                <w:szCs w:val="22"/>
              </w:rPr>
            </w:pPr>
          </w:p>
        </w:tc>
      </w:tr>
      <w:tr w:rsidR="009E2B4A" w:rsidRPr="00FD07BA" w14:paraId="1827DDF7"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1068B31D"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1BAC1796"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341183E0"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1EFCEC90"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680C0F06"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31A95AA8"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4907B413"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47941CF6" w14:textId="77777777" w:rsidR="009E2B4A" w:rsidRPr="00FD07BA" w:rsidRDefault="009E2B4A" w:rsidP="00F966C9">
            <w:pPr>
              <w:rPr>
                <w:rFonts w:asciiTheme="majorHAnsi" w:hAnsiTheme="majorHAnsi" w:cstheme="majorHAnsi"/>
                <w:sz w:val="22"/>
                <w:szCs w:val="22"/>
              </w:rPr>
            </w:pPr>
          </w:p>
        </w:tc>
      </w:tr>
      <w:tr w:rsidR="009E2B4A" w:rsidRPr="00FD07BA" w14:paraId="526CD446"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4C7B02FA"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262E1E25"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52472571"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0E743C24"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C33ED9F"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0F2FBD9D"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3589E323"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05DB8AEA" w14:textId="77777777" w:rsidR="009E2B4A" w:rsidRPr="00FD07BA" w:rsidRDefault="009E2B4A" w:rsidP="00F966C9">
            <w:pPr>
              <w:rPr>
                <w:rFonts w:asciiTheme="majorHAnsi" w:hAnsiTheme="majorHAnsi" w:cstheme="majorHAnsi"/>
                <w:sz w:val="22"/>
                <w:szCs w:val="22"/>
              </w:rPr>
            </w:pPr>
          </w:p>
        </w:tc>
      </w:tr>
      <w:tr w:rsidR="009E2B4A" w:rsidRPr="00FD07BA" w14:paraId="6CD84791"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34187425"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292C8CCE"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2D227AC0"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1ECBEF45"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0A6E38A"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6D73E4D2"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121E3544"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2BEE379D" w14:textId="77777777" w:rsidR="009E2B4A" w:rsidRPr="00FD07BA" w:rsidRDefault="009E2B4A" w:rsidP="00F966C9">
            <w:pPr>
              <w:rPr>
                <w:rFonts w:asciiTheme="majorHAnsi" w:hAnsiTheme="majorHAnsi" w:cstheme="majorHAnsi"/>
                <w:sz w:val="22"/>
                <w:szCs w:val="22"/>
              </w:rPr>
            </w:pPr>
          </w:p>
        </w:tc>
      </w:tr>
      <w:tr w:rsidR="009E2B4A" w:rsidRPr="00FD07BA" w14:paraId="5A526923"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403E7518"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371EF774"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3A07FFE6"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5FF0DD77"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366CFFF0"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0EA36EA3"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2ED80B87"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313F093E" w14:textId="77777777" w:rsidR="009E2B4A" w:rsidRPr="00FD07BA" w:rsidRDefault="009E2B4A" w:rsidP="00F966C9">
            <w:pPr>
              <w:rPr>
                <w:rFonts w:asciiTheme="majorHAnsi" w:hAnsiTheme="majorHAnsi" w:cstheme="majorHAnsi"/>
                <w:sz w:val="22"/>
                <w:szCs w:val="22"/>
              </w:rPr>
            </w:pPr>
          </w:p>
        </w:tc>
      </w:tr>
      <w:tr w:rsidR="009E2B4A" w:rsidRPr="00FD07BA" w14:paraId="0D1699AA"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269846D9"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3AE2B239"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25DC01CF"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043E3885"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620B0362"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5B8DA1DD"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63877E43"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6003CE84" w14:textId="77777777" w:rsidR="009E2B4A" w:rsidRPr="00FD07BA" w:rsidRDefault="009E2B4A" w:rsidP="00F966C9">
            <w:pPr>
              <w:rPr>
                <w:rFonts w:asciiTheme="majorHAnsi" w:hAnsiTheme="majorHAnsi" w:cstheme="majorHAnsi"/>
                <w:sz w:val="22"/>
                <w:szCs w:val="22"/>
              </w:rPr>
            </w:pPr>
          </w:p>
        </w:tc>
      </w:tr>
      <w:tr w:rsidR="009E2B4A" w:rsidRPr="00FD07BA" w14:paraId="70DE0216"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3711BDF7"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3EB170D7"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3842C637"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74BB0B36"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46AA11A6"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0573F10A"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4BF2B70B"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3964F37E" w14:textId="77777777" w:rsidR="009E2B4A" w:rsidRPr="00FD07BA" w:rsidRDefault="009E2B4A" w:rsidP="00F966C9">
            <w:pPr>
              <w:rPr>
                <w:rFonts w:asciiTheme="majorHAnsi" w:hAnsiTheme="majorHAnsi" w:cstheme="majorHAnsi"/>
                <w:sz w:val="22"/>
                <w:szCs w:val="22"/>
              </w:rPr>
            </w:pPr>
          </w:p>
        </w:tc>
      </w:tr>
      <w:tr w:rsidR="009E2B4A" w:rsidRPr="00FD07BA" w14:paraId="739EE8EE"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1002F39E"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5C489DFB"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68E19F1E"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32A2222F"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1062837"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34416FDE"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4D6D5FBB"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77FE58BB" w14:textId="77777777" w:rsidR="009E2B4A" w:rsidRPr="00FD07BA" w:rsidRDefault="009E2B4A" w:rsidP="00F966C9">
            <w:pPr>
              <w:rPr>
                <w:rFonts w:asciiTheme="majorHAnsi" w:hAnsiTheme="majorHAnsi" w:cstheme="majorHAnsi"/>
                <w:sz w:val="22"/>
                <w:szCs w:val="22"/>
              </w:rPr>
            </w:pPr>
          </w:p>
        </w:tc>
      </w:tr>
      <w:tr w:rsidR="009E2B4A" w:rsidRPr="00FD07BA" w14:paraId="017AD627"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325ADAFD"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628FDE5F"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4452C0C6"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35BA32BD"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43394916"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07B5B553"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60F9ECF2"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6F03D7CD" w14:textId="77777777" w:rsidR="009E2B4A" w:rsidRPr="00FD07BA" w:rsidRDefault="009E2B4A" w:rsidP="00F966C9">
            <w:pPr>
              <w:rPr>
                <w:rFonts w:asciiTheme="majorHAnsi" w:hAnsiTheme="majorHAnsi" w:cstheme="majorHAnsi"/>
                <w:sz w:val="22"/>
                <w:szCs w:val="22"/>
              </w:rPr>
            </w:pPr>
          </w:p>
        </w:tc>
      </w:tr>
      <w:tr w:rsidR="009E2B4A" w:rsidRPr="00FD07BA" w14:paraId="50F8055C"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60764140"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33B21F1A"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535FE822"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21594954"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795EE158"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47F7F843"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0EFBEF98"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7223581B" w14:textId="77777777" w:rsidR="009E2B4A" w:rsidRPr="00FD07BA" w:rsidRDefault="009E2B4A" w:rsidP="00F966C9">
            <w:pPr>
              <w:rPr>
                <w:rFonts w:asciiTheme="majorHAnsi" w:hAnsiTheme="majorHAnsi" w:cstheme="majorHAnsi"/>
                <w:sz w:val="22"/>
                <w:szCs w:val="22"/>
              </w:rPr>
            </w:pPr>
          </w:p>
        </w:tc>
      </w:tr>
      <w:tr w:rsidR="009E2B4A" w:rsidRPr="00FD07BA" w14:paraId="70CC63F5"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55F27682"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51B93C22"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4A44B533"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48E83EFE"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10C56B78"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00B8A23B"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4634576C"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610AA798" w14:textId="77777777" w:rsidR="009E2B4A" w:rsidRPr="00FD07BA" w:rsidRDefault="009E2B4A" w:rsidP="00F966C9">
            <w:pPr>
              <w:rPr>
                <w:rFonts w:asciiTheme="majorHAnsi" w:hAnsiTheme="majorHAnsi" w:cstheme="majorHAnsi"/>
                <w:sz w:val="22"/>
                <w:szCs w:val="22"/>
              </w:rPr>
            </w:pPr>
          </w:p>
        </w:tc>
      </w:tr>
      <w:tr w:rsidR="009E2B4A" w:rsidRPr="00FD07BA" w14:paraId="07826CAB" w14:textId="77777777" w:rsidTr="00F966C9">
        <w:trPr>
          <w:trHeight w:val="453"/>
        </w:trPr>
        <w:tc>
          <w:tcPr>
            <w:tcW w:w="1442" w:type="dxa"/>
            <w:tcBorders>
              <w:top w:val="single" w:sz="8" w:space="0" w:color="000000"/>
              <w:left w:val="single" w:sz="8" w:space="0" w:color="000000"/>
              <w:bottom w:val="single" w:sz="8" w:space="0" w:color="000000"/>
              <w:right w:val="single" w:sz="8" w:space="0" w:color="000000"/>
            </w:tcBorders>
          </w:tcPr>
          <w:p w14:paraId="6C23A3DD" w14:textId="77777777" w:rsidR="009E2B4A" w:rsidRPr="00FD07BA" w:rsidRDefault="009E2B4A" w:rsidP="00F966C9">
            <w:pPr>
              <w:rPr>
                <w:rFonts w:asciiTheme="majorHAnsi" w:hAnsiTheme="majorHAnsi" w:cstheme="majorHAnsi"/>
                <w:sz w:val="22"/>
                <w:szCs w:val="22"/>
              </w:rPr>
            </w:pPr>
          </w:p>
        </w:tc>
        <w:tc>
          <w:tcPr>
            <w:tcW w:w="918" w:type="dxa"/>
            <w:tcBorders>
              <w:top w:val="single" w:sz="8" w:space="0" w:color="000000"/>
              <w:left w:val="single" w:sz="8" w:space="0" w:color="000000"/>
              <w:bottom w:val="single" w:sz="8" w:space="0" w:color="000000"/>
              <w:right w:val="single" w:sz="8" w:space="0" w:color="000000"/>
            </w:tcBorders>
          </w:tcPr>
          <w:p w14:paraId="2E524AD9" w14:textId="77777777" w:rsidR="009E2B4A" w:rsidRPr="00FD07BA" w:rsidRDefault="009E2B4A" w:rsidP="00F966C9">
            <w:pPr>
              <w:rPr>
                <w:rFonts w:asciiTheme="majorHAnsi" w:hAnsiTheme="majorHAnsi" w:cstheme="majorHAnsi"/>
                <w:sz w:val="22"/>
                <w:szCs w:val="22"/>
              </w:rPr>
            </w:pPr>
          </w:p>
        </w:tc>
        <w:tc>
          <w:tcPr>
            <w:tcW w:w="2506" w:type="dxa"/>
            <w:tcBorders>
              <w:top w:val="single" w:sz="8" w:space="0" w:color="000000"/>
              <w:left w:val="single" w:sz="8" w:space="0" w:color="000000"/>
              <w:bottom w:val="single" w:sz="8" w:space="0" w:color="000000"/>
              <w:right w:val="single" w:sz="8" w:space="0" w:color="000000"/>
            </w:tcBorders>
          </w:tcPr>
          <w:p w14:paraId="260E4086" w14:textId="77777777" w:rsidR="009E2B4A" w:rsidRPr="00FD07BA" w:rsidRDefault="009E2B4A" w:rsidP="00F966C9">
            <w:pPr>
              <w:rPr>
                <w:rFonts w:asciiTheme="majorHAnsi" w:hAnsiTheme="majorHAnsi" w:cstheme="majorHAnsi"/>
                <w:sz w:val="22"/>
                <w:szCs w:val="22"/>
              </w:rPr>
            </w:pPr>
          </w:p>
        </w:tc>
        <w:tc>
          <w:tcPr>
            <w:tcW w:w="1442" w:type="dxa"/>
            <w:tcBorders>
              <w:top w:val="single" w:sz="8" w:space="0" w:color="000000"/>
              <w:left w:val="single" w:sz="8" w:space="0" w:color="000000"/>
              <w:bottom w:val="single" w:sz="8" w:space="0" w:color="000000"/>
              <w:right w:val="single" w:sz="8" w:space="0" w:color="000000"/>
            </w:tcBorders>
          </w:tcPr>
          <w:p w14:paraId="0BCE186B" w14:textId="77777777" w:rsidR="009E2B4A" w:rsidRPr="00FD07BA" w:rsidRDefault="009E2B4A" w:rsidP="00F966C9">
            <w:pPr>
              <w:rPr>
                <w:rFonts w:asciiTheme="majorHAnsi" w:hAnsiTheme="majorHAnsi" w:cstheme="majorHAnsi"/>
                <w:sz w:val="22"/>
                <w:szCs w:val="22"/>
              </w:rPr>
            </w:pPr>
          </w:p>
        </w:tc>
        <w:tc>
          <w:tcPr>
            <w:tcW w:w="1352" w:type="dxa"/>
            <w:tcBorders>
              <w:top w:val="single" w:sz="8" w:space="0" w:color="000000"/>
              <w:left w:val="single" w:sz="8" w:space="0" w:color="000000"/>
              <w:bottom w:val="single" w:sz="8" w:space="0" w:color="000000"/>
              <w:right w:val="single" w:sz="8" w:space="0" w:color="000000"/>
            </w:tcBorders>
          </w:tcPr>
          <w:p w14:paraId="7C8B7C23" w14:textId="77777777" w:rsidR="009E2B4A" w:rsidRPr="00FD07BA" w:rsidRDefault="009E2B4A" w:rsidP="00F966C9">
            <w:pPr>
              <w:rPr>
                <w:rFonts w:asciiTheme="majorHAnsi" w:hAnsiTheme="majorHAnsi" w:cstheme="majorHAnsi"/>
                <w:sz w:val="22"/>
                <w:szCs w:val="22"/>
              </w:rPr>
            </w:pPr>
          </w:p>
        </w:tc>
        <w:tc>
          <w:tcPr>
            <w:tcW w:w="4505" w:type="dxa"/>
            <w:tcBorders>
              <w:top w:val="single" w:sz="8" w:space="0" w:color="000000"/>
              <w:left w:val="single" w:sz="8" w:space="0" w:color="000000"/>
              <w:bottom w:val="single" w:sz="8" w:space="0" w:color="000000"/>
              <w:right w:val="single" w:sz="8" w:space="0" w:color="000000"/>
            </w:tcBorders>
          </w:tcPr>
          <w:p w14:paraId="0E263E8F" w14:textId="77777777" w:rsidR="009E2B4A" w:rsidRPr="00FD07BA" w:rsidRDefault="009E2B4A" w:rsidP="00F966C9">
            <w:pPr>
              <w:rPr>
                <w:rFonts w:asciiTheme="majorHAnsi" w:hAnsiTheme="majorHAnsi" w:cstheme="majorHAnsi"/>
                <w:sz w:val="22"/>
                <w:szCs w:val="22"/>
              </w:rPr>
            </w:pPr>
          </w:p>
        </w:tc>
        <w:tc>
          <w:tcPr>
            <w:tcW w:w="991" w:type="dxa"/>
            <w:tcBorders>
              <w:top w:val="single" w:sz="8" w:space="0" w:color="000000"/>
              <w:left w:val="single" w:sz="8" w:space="0" w:color="000000"/>
              <w:bottom w:val="single" w:sz="8" w:space="0" w:color="000000"/>
              <w:right w:val="single" w:sz="8" w:space="0" w:color="000000"/>
            </w:tcBorders>
          </w:tcPr>
          <w:p w14:paraId="6C3AA087" w14:textId="77777777" w:rsidR="009E2B4A" w:rsidRPr="00FD07BA" w:rsidRDefault="009E2B4A" w:rsidP="00F966C9">
            <w:pPr>
              <w:rPr>
                <w:rFonts w:asciiTheme="majorHAnsi" w:hAnsiTheme="majorHAnsi" w:cstheme="majorHAnsi"/>
                <w:sz w:val="22"/>
                <w:szCs w:val="22"/>
              </w:rPr>
            </w:pPr>
          </w:p>
        </w:tc>
        <w:tc>
          <w:tcPr>
            <w:tcW w:w="1081" w:type="dxa"/>
            <w:tcBorders>
              <w:top w:val="single" w:sz="8" w:space="0" w:color="000000"/>
              <w:left w:val="single" w:sz="8" w:space="0" w:color="000000"/>
              <w:bottom w:val="single" w:sz="8" w:space="0" w:color="000000"/>
              <w:right w:val="single" w:sz="8" w:space="0" w:color="000000"/>
            </w:tcBorders>
          </w:tcPr>
          <w:p w14:paraId="202D5E2B" w14:textId="77777777" w:rsidR="009E2B4A" w:rsidRPr="00FD07BA" w:rsidRDefault="009E2B4A" w:rsidP="00F966C9">
            <w:pPr>
              <w:rPr>
                <w:rFonts w:asciiTheme="majorHAnsi" w:hAnsiTheme="majorHAnsi" w:cstheme="majorHAnsi"/>
                <w:sz w:val="22"/>
                <w:szCs w:val="22"/>
              </w:rPr>
            </w:pPr>
          </w:p>
        </w:tc>
      </w:tr>
    </w:tbl>
    <w:p w14:paraId="0B7F38EE" w14:textId="77777777" w:rsidR="00F667B0" w:rsidRPr="00FD07BA" w:rsidRDefault="00F667B0" w:rsidP="005233C3">
      <w:pPr>
        <w:tabs>
          <w:tab w:val="left" w:pos="8640"/>
          <w:tab w:val="left" w:pos="10080"/>
          <w:tab w:val="left" w:pos="10980"/>
          <w:tab w:val="left" w:pos="13410"/>
        </w:tabs>
        <w:ind w:left="-446"/>
        <w:rPr>
          <w:rFonts w:asciiTheme="majorHAnsi" w:hAnsiTheme="majorHAnsi" w:cstheme="majorHAnsi"/>
          <w:sz w:val="22"/>
          <w:szCs w:val="22"/>
        </w:rPr>
      </w:pPr>
    </w:p>
    <w:tbl>
      <w:tblPr>
        <w:tblW w:w="14252" w:type="dxa"/>
        <w:tblInd w:w="-530" w:type="dxa"/>
        <w:tblLayout w:type="fixed"/>
        <w:tblCellMar>
          <w:left w:w="0" w:type="dxa"/>
          <w:right w:w="0" w:type="dxa"/>
        </w:tblCellMar>
        <w:tblLook w:val="01E0" w:firstRow="1" w:lastRow="1" w:firstColumn="1" w:lastColumn="1" w:noHBand="0" w:noVBand="0"/>
      </w:tblPr>
      <w:tblGrid>
        <w:gridCol w:w="1381"/>
        <w:gridCol w:w="1842"/>
        <w:gridCol w:w="957"/>
        <w:gridCol w:w="887"/>
        <w:gridCol w:w="956"/>
        <w:gridCol w:w="907"/>
        <w:gridCol w:w="4950"/>
        <w:gridCol w:w="1105"/>
        <w:gridCol w:w="1267"/>
      </w:tblGrid>
      <w:tr w:rsidR="00D56FA8" w:rsidRPr="00FD07BA" w14:paraId="7704EA4F" w14:textId="77777777" w:rsidTr="00D56FA8">
        <w:trPr>
          <w:trHeight w:hRule="exact" w:val="1547"/>
        </w:trPr>
        <w:tc>
          <w:tcPr>
            <w:tcW w:w="14252" w:type="dxa"/>
            <w:gridSpan w:val="9"/>
            <w:tcBorders>
              <w:top w:val="single" w:sz="8" w:space="0" w:color="000000"/>
              <w:left w:val="single" w:sz="8" w:space="0" w:color="000000"/>
              <w:bottom w:val="single" w:sz="8" w:space="0" w:color="000000"/>
              <w:right w:val="single" w:sz="8" w:space="0" w:color="000000"/>
            </w:tcBorders>
            <w:shd w:val="clear" w:color="auto" w:fill="FFCC9A"/>
          </w:tcPr>
          <w:p w14:paraId="2AB7B81D" w14:textId="77777777" w:rsidR="00D56FA8" w:rsidRPr="00FD07BA" w:rsidRDefault="00D56FA8" w:rsidP="005233C3">
            <w:pPr>
              <w:jc w:val="center"/>
              <w:rPr>
                <w:rFonts w:asciiTheme="majorHAnsi" w:eastAsia="Arial" w:hAnsiTheme="majorHAnsi" w:cstheme="majorHAnsi"/>
                <w:b/>
                <w:w w:val="99"/>
                <w:sz w:val="22"/>
                <w:szCs w:val="22"/>
              </w:rPr>
            </w:pPr>
            <w:r w:rsidRPr="00FD07BA">
              <w:rPr>
                <w:rFonts w:asciiTheme="majorHAnsi" w:eastAsia="Arial Narrow" w:hAnsiTheme="majorHAnsi" w:cstheme="majorHAnsi"/>
                <w:b/>
                <w:bCs/>
                <w:position w:val="-1"/>
                <w:sz w:val="22"/>
                <w:szCs w:val="22"/>
                <w:u w:val="single" w:color="000000"/>
              </w:rPr>
              <w:br w:type="page"/>
            </w:r>
            <w:r w:rsidRPr="00FD07BA">
              <w:rPr>
                <w:rFonts w:asciiTheme="majorHAnsi" w:eastAsia="Arial" w:hAnsiTheme="majorHAnsi" w:cstheme="majorHAnsi"/>
                <w:b/>
                <w:sz w:val="22"/>
                <w:szCs w:val="22"/>
              </w:rPr>
              <w:t>Cooling</w:t>
            </w:r>
            <w:r w:rsidRPr="00FD07BA">
              <w:rPr>
                <w:rFonts w:asciiTheme="majorHAnsi" w:eastAsia="Arial" w:hAnsiTheme="majorHAnsi" w:cstheme="majorHAnsi"/>
                <w:b/>
                <w:spacing w:val="-9"/>
                <w:sz w:val="22"/>
                <w:szCs w:val="22"/>
              </w:rPr>
              <w:t xml:space="preserve"> </w:t>
            </w:r>
            <w:r w:rsidRPr="00FD07BA">
              <w:rPr>
                <w:rFonts w:asciiTheme="majorHAnsi" w:eastAsia="Arial" w:hAnsiTheme="majorHAnsi" w:cstheme="majorHAnsi"/>
                <w:b/>
                <w:sz w:val="22"/>
                <w:szCs w:val="22"/>
              </w:rPr>
              <w:t xml:space="preserve">Temperature </w:t>
            </w:r>
            <w:r w:rsidRPr="00FD07BA">
              <w:rPr>
                <w:rFonts w:asciiTheme="majorHAnsi" w:eastAsia="Arial" w:hAnsiTheme="majorHAnsi" w:cstheme="majorHAnsi"/>
                <w:b/>
                <w:w w:val="99"/>
                <w:sz w:val="22"/>
                <w:szCs w:val="22"/>
              </w:rPr>
              <w:t>Log</w:t>
            </w:r>
          </w:p>
          <w:p w14:paraId="651EFD1A" w14:textId="77777777" w:rsidR="00D56FA8" w:rsidRPr="00FD07BA" w:rsidRDefault="00D56FA8" w:rsidP="005233C3">
            <w:pPr>
              <w:ind w:left="227" w:right="49"/>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 xml:space="preserve">Instructions:  </w:t>
            </w:r>
            <w:r w:rsidRPr="00FD07BA">
              <w:rPr>
                <w:rFonts w:asciiTheme="majorHAnsi" w:eastAsia="Arial Narrow" w:hAnsiTheme="majorHAnsi" w:cstheme="majorHAnsi"/>
                <w:sz w:val="22"/>
                <w:szCs w:val="22"/>
              </w:rPr>
              <w:t xml:space="preserve">Record temperatures every hour during the cooling </w:t>
            </w:r>
            <w:r w:rsidRPr="00FD07BA">
              <w:rPr>
                <w:rFonts w:asciiTheme="majorHAnsi" w:eastAsia="Arial Narrow" w:hAnsiTheme="majorHAnsi" w:cstheme="majorHAnsi"/>
                <w:spacing w:val="1"/>
                <w:sz w:val="22"/>
                <w:szCs w:val="22"/>
              </w:rPr>
              <w:t>c</w:t>
            </w:r>
            <w:r w:rsidRPr="00FD07BA">
              <w:rPr>
                <w:rFonts w:asciiTheme="majorHAnsi" w:eastAsia="Arial Narrow" w:hAnsiTheme="majorHAnsi" w:cstheme="majorHAnsi"/>
                <w:sz w:val="22"/>
                <w:szCs w:val="22"/>
              </w:rPr>
              <w:t xml:space="preserve">ycle.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R</w:t>
            </w:r>
            <w:r w:rsidRPr="00FD07BA">
              <w:rPr>
                <w:rFonts w:asciiTheme="majorHAnsi" w:eastAsia="Arial Narrow" w:hAnsiTheme="majorHAnsi" w:cstheme="majorHAnsi"/>
                <w:spacing w:val="-3"/>
                <w:sz w:val="22"/>
                <w:szCs w:val="22"/>
              </w:rPr>
              <w:t>e</w:t>
            </w:r>
            <w:r w:rsidRPr="00FD07BA">
              <w:rPr>
                <w:rFonts w:asciiTheme="majorHAnsi" w:eastAsia="Arial Narrow" w:hAnsiTheme="majorHAnsi" w:cstheme="majorHAnsi"/>
                <w:sz w:val="22"/>
                <w:szCs w:val="22"/>
              </w:rPr>
              <w:t xml:space="preserve">cord corrective actions, if applicable.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The</w:t>
            </w:r>
            <w:r w:rsidRPr="00FD07BA">
              <w:rPr>
                <w:rFonts w:asciiTheme="majorHAnsi" w:hAnsiTheme="majorHAnsi" w:cstheme="majorHAnsi"/>
                <w:sz w:val="22"/>
                <w:szCs w:val="22"/>
              </w:rPr>
              <w:t xml:space="preserve"> </w:t>
            </w:r>
            <w:r w:rsidRPr="00FD07BA">
              <w:rPr>
                <w:rFonts w:asciiTheme="majorHAnsi" w:eastAsia="Arial Narrow" w:hAnsiTheme="majorHAnsi" w:cstheme="majorHAnsi"/>
                <w:sz w:val="22"/>
                <w:szCs w:val="22"/>
              </w:rPr>
              <w:t>Chef or manager of the food ope</w:t>
            </w:r>
            <w:r w:rsidRPr="00FD07BA">
              <w:rPr>
                <w:rFonts w:asciiTheme="majorHAnsi" w:eastAsia="Arial Narrow" w:hAnsiTheme="majorHAnsi" w:cstheme="majorHAnsi"/>
                <w:spacing w:val="2"/>
                <w:sz w:val="22"/>
                <w:szCs w:val="22"/>
              </w:rPr>
              <w:t>r</w:t>
            </w:r>
            <w:r w:rsidRPr="00FD07BA">
              <w:rPr>
                <w:rFonts w:asciiTheme="majorHAnsi" w:eastAsia="Arial Narrow" w:hAnsiTheme="majorHAnsi" w:cstheme="majorHAnsi"/>
                <w:sz w:val="22"/>
                <w:szCs w:val="22"/>
              </w:rPr>
              <w:t>ation will verify that the de</w:t>
            </w:r>
            <w:r w:rsidRPr="00FD07BA">
              <w:rPr>
                <w:rFonts w:asciiTheme="majorHAnsi" w:eastAsia="Arial Narrow" w:hAnsiTheme="majorHAnsi" w:cstheme="majorHAnsi"/>
                <w:spacing w:val="1"/>
                <w:sz w:val="22"/>
                <w:szCs w:val="22"/>
              </w:rPr>
              <w:t>s</w:t>
            </w:r>
            <w:r w:rsidRPr="00FD07BA">
              <w:rPr>
                <w:rFonts w:asciiTheme="majorHAnsi" w:eastAsia="Arial Narrow" w:hAnsiTheme="majorHAnsi" w:cstheme="majorHAnsi"/>
                <w:sz w:val="22"/>
                <w:szCs w:val="22"/>
              </w:rPr>
              <w:t xml:space="preserve">ignated food worker is cooling food properly by visually monitoring the food worker during the shift and reviewing, initialing, and dating the log daily. </w:t>
            </w:r>
            <w:r w:rsidRPr="00FD07BA">
              <w:rPr>
                <w:rFonts w:asciiTheme="majorHAnsi" w:eastAsia="Arial Narrow" w:hAnsiTheme="majorHAnsi" w:cstheme="majorHAnsi"/>
                <w:spacing w:val="1"/>
                <w:sz w:val="22"/>
                <w:szCs w:val="22"/>
              </w:rPr>
              <w:t xml:space="preserve"> </w:t>
            </w:r>
            <w:r w:rsidRPr="00FD07BA">
              <w:rPr>
                <w:rFonts w:asciiTheme="majorHAnsi" w:eastAsia="Arial Narrow" w:hAnsiTheme="majorHAnsi" w:cstheme="majorHAnsi"/>
                <w:sz w:val="22"/>
                <w:szCs w:val="22"/>
              </w:rPr>
              <w:t>This log must be maint</w:t>
            </w:r>
            <w:r w:rsidRPr="00FD07BA">
              <w:rPr>
                <w:rFonts w:asciiTheme="majorHAnsi" w:eastAsia="Arial Narrow" w:hAnsiTheme="majorHAnsi" w:cstheme="majorHAnsi"/>
                <w:spacing w:val="-2"/>
                <w:sz w:val="22"/>
                <w:szCs w:val="22"/>
              </w:rPr>
              <w:t>a</w:t>
            </w:r>
            <w:r w:rsidRPr="00FD07BA">
              <w:rPr>
                <w:rFonts w:asciiTheme="majorHAnsi" w:eastAsia="Arial Narrow" w:hAnsiTheme="majorHAnsi" w:cstheme="majorHAnsi"/>
                <w:sz w:val="22"/>
                <w:szCs w:val="22"/>
              </w:rPr>
              <w:t>ined for a minimum of 6 months.</w:t>
            </w:r>
          </w:p>
          <w:p w14:paraId="70E0B176" w14:textId="77777777" w:rsidR="00D56FA8" w:rsidRPr="00FD07BA" w:rsidRDefault="00D56FA8" w:rsidP="005233C3">
            <w:pPr>
              <w:jc w:val="center"/>
              <w:rPr>
                <w:rFonts w:asciiTheme="majorHAnsi" w:eastAsia="Arial" w:hAnsiTheme="majorHAnsi" w:cstheme="majorHAnsi"/>
                <w:b/>
                <w:sz w:val="22"/>
                <w:szCs w:val="22"/>
              </w:rPr>
            </w:pPr>
          </w:p>
        </w:tc>
      </w:tr>
      <w:tr w:rsidR="00D56FA8" w:rsidRPr="00FD07BA" w14:paraId="26E32E67" w14:textId="77777777" w:rsidTr="00D56FA8">
        <w:trPr>
          <w:trHeight w:hRule="exact" w:val="659"/>
        </w:trPr>
        <w:tc>
          <w:tcPr>
            <w:tcW w:w="13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9DCF04" w14:textId="77777777" w:rsidR="00D56FA8" w:rsidRPr="00FD07BA" w:rsidRDefault="00D56FA8" w:rsidP="00D56FA8">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Date</w:t>
            </w:r>
          </w:p>
        </w:tc>
        <w:tc>
          <w:tcPr>
            <w:tcW w:w="18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1B78BC" w14:textId="77777777" w:rsidR="00D56FA8" w:rsidRPr="00FD07BA" w:rsidRDefault="00D56FA8" w:rsidP="00D56FA8">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Food Item</w:t>
            </w:r>
          </w:p>
        </w:tc>
        <w:tc>
          <w:tcPr>
            <w:tcW w:w="9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F3AB8C" w14:textId="77777777" w:rsidR="00D56FA8" w:rsidRPr="00FD07BA" w:rsidRDefault="00D56FA8" w:rsidP="00D56FA8">
            <w:pPr>
              <w:ind w:left="91" w:right="137"/>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Tim/Te</w:t>
            </w:r>
            <w:r w:rsidRPr="00FD07BA">
              <w:rPr>
                <w:rFonts w:asciiTheme="majorHAnsi" w:eastAsia="Arial Narrow" w:hAnsiTheme="majorHAnsi" w:cstheme="majorHAnsi"/>
                <w:b/>
                <w:bCs/>
                <w:spacing w:val="-1"/>
                <w:sz w:val="22"/>
                <w:szCs w:val="22"/>
              </w:rPr>
              <w:t>mp</w:t>
            </w:r>
          </w:p>
        </w:tc>
        <w:tc>
          <w:tcPr>
            <w:tcW w:w="887" w:type="dxa"/>
            <w:tcBorders>
              <w:top w:val="single" w:sz="8" w:space="0" w:color="000000"/>
              <w:left w:val="single" w:sz="8" w:space="0" w:color="000000"/>
              <w:bottom w:val="single" w:sz="4" w:space="0" w:color="auto"/>
              <w:right w:val="single" w:sz="8" w:space="0" w:color="000000"/>
            </w:tcBorders>
            <w:shd w:val="clear" w:color="auto" w:fill="auto"/>
            <w:vAlign w:val="center"/>
          </w:tcPr>
          <w:p w14:paraId="5A08FF3C" w14:textId="77777777" w:rsidR="00D56FA8" w:rsidRPr="00FD07BA" w:rsidRDefault="00D56FA8" w:rsidP="00D56FA8">
            <w:pPr>
              <w:ind w:left="91" w:right="115"/>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Tim/Te</w:t>
            </w:r>
            <w:r w:rsidRPr="00FD07BA">
              <w:rPr>
                <w:rFonts w:asciiTheme="majorHAnsi" w:eastAsia="Arial Narrow" w:hAnsiTheme="majorHAnsi" w:cstheme="majorHAnsi"/>
                <w:b/>
                <w:bCs/>
                <w:spacing w:val="-1"/>
                <w:sz w:val="22"/>
                <w:szCs w:val="22"/>
              </w:rPr>
              <w:t>mp</w:t>
            </w:r>
          </w:p>
        </w:tc>
        <w:tc>
          <w:tcPr>
            <w:tcW w:w="956" w:type="dxa"/>
            <w:tcBorders>
              <w:top w:val="single" w:sz="8" w:space="0" w:color="000000"/>
              <w:left w:val="single" w:sz="8" w:space="0" w:color="000000"/>
              <w:bottom w:val="single" w:sz="4" w:space="0" w:color="auto"/>
              <w:right w:val="single" w:sz="4" w:space="0" w:color="auto"/>
            </w:tcBorders>
            <w:shd w:val="clear" w:color="auto" w:fill="auto"/>
            <w:vAlign w:val="center"/>
          </w:tcPr>
          <w:p w14:paraId="263497DC" w14:textId="77777777" w:rsidR="00D56FA8" w:rsidRPr="00FD07BA" w:rsidRDefault="00D56FA8" w:rsidP="00D56FA8">
            <w:pPr>
              <w:ind w:left="91" w:right="148"/>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Tim/Te</w:t>
            </w:r>
            <w:r w:rsidRPr="00FD07BA">
              <w:rPr>
                <w:rFonts w:asciiTheme="majorHAnsi" w:eastAsia="Arial Narrow" w:hAnsiTheme="majorHAnsi" w:cstheme="majorHAnsi"/>
                <w:b/>
                <w:bCs/>
                <w:spacing w:val="-1"/>
                <w:sz w:val="22"/>
                <w:szCs w:val="22"/>
              </w:rPr>
              <w:t>mp</w:t>
            </w:r>
          </w:p>
        </w:tc>
        <w:tc>
          <w:tcPr>
            <w:tcW w:w="907" w:type="dxa"/>
            <w:tcBorders>
              <w:top w:val="single" w:sz="4" w:space="0" w:color="auto"/>
              <w:left w:val="single" w:sz="4" w:space="0" w:color="auto"/>
              <w:bottom w:val="single" w:sz="4" w:space="0" w:color="auto"/>
              <w:right w:val="single" w:sz="4" w:space="0" w:color="auto"/>
            </w:tcBorders>
            <w:vAlign w:val="center"/>
          </w:tcPr>
          <w:p w14:paraId="4AB29E73" w14:textId="77777777" w:rsidR="00D56FA8" w:rsidRPr="00FD07BA" w:rsidRDefault="00D56FA8" w:rsidP="00D56FA8">
            <w:pPr>
              <w:ind w:left="91" w:right="148"/>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Tim/Te</w:t>
            </w:r>
            <w:r w:rsidRPr="00FD07BA">
              <w:rPr>
                <w:rFonts w:asciiTheme="majorHAnsi" w:eastAsia="Arial Narrow" w:hAnsiTheme="majorHAnsi" w:cstheme="majorHAnsi"/>
                <w:b/>
                <w:bCs/>
                <w:spacing w:val="-1"/>
                <w:sz w:val="22"/>
                <w:szCs w:val="22"/>
              </w:rPr>
              <w:t>mp</w:t>
            </w:r>
          </w:p>
        </w:tc>
        <w:tc>
          <w:tcPr>
            <w:tcW w:w="4950" w:type="dxa"/>
            <w:tcBorders>
              <w:top w:val="single" w:sz="8" w:space="0" w:color="000000"/>
              <w:left w:val="single" w:sz="4" w:space="0" w:color="auto"/>
              <w:bottom w:val="single" w:sz="8" w:space="0" w:color="000000"/>
              <w:right w:val="single" w:sz="8" w:space="0" w:color="000000"/>
            </w:tcBorders>
            <w:shd w:val="clear" w:color="auto" w:fill="auto"/>
            <w:vAlign w:val="center"/>
          </w:tcPr>
          <w:p w14:paraId="41757F37" w14:textId="77777777" w:rsidR="00D56FA8" w:rsidRPr="00FD07BA" w:rsidRDefault="00D56FA8" w:rsidP="00D56FA8">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Corrective Actions Taken</w:t>
            </w:r>
          </w:p>
        </w:tc>
        <w:tc>
          <w:tcPr>
            <w:tcW w:w="11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9E27DD" w14:textId="77777777" w:rsidR="00D56FA8" w:rsidRPr="00FD07BA" w:rsidRDefault="00D56FA8" w:rsidP="00D56FA8">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Initi</w:t>
            </w:r>
            <w:r w:rsidRPr="00FD07BA">
              <w:rPr>
                <w:rFonts w:asciiTheme="majorHAnsi" w:eastAsia="Arial Narrow" w:hAnsiTheme="majorHAnsi" w:cstheme="majorHAnsi"/>
                <w:b/>
                <w:bCs/>
                <w:spacing w:val="-1"/>
                <w:sz w:val="22"/>
                <w:szCs w:val="22"/>
              </w:rPr>
              <w:t>a</w:t>
            </w:r>
            <w:r w:rsidRPr="00FD07BA">
              <w:rPr>
                <w:rFonts w:asciiTheme="majorHAnsi" w:eastAsia="Arial Narrow" w:hAnsiTheme="majorHAnsi" w:cstheme="majorHAnsi"/>
                <w:b/>
                <w:bCs/>
                <w:sz w:val="22"/>
                <w:szCs w:val="22"/>
              </w:rPr>
              <w:t>ls</w:t>
            </w:r>
          </w:p>
        </w:tc>
        <w:tc>
          <w:tcPr>
            <w:tcW w:w="12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6C1CAD" w14:textId="77777777" w:rsidR="00D56FA8" w:rsidRPr="00FD07BA" w:rsidRDefault="00D56FA8" w:rsidP="00D56FA8">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Verified</w:t>
            </w:r>
          </w:p>
          <w:p w14:paraId="4F951F6B" w14:textId="77777777" w:rsidR="00D56FA8" w:rsidRPr="00FD07BA" w:rsidRDefault="00D56FA8" w:rsidP="00D56FA8">
            <w:pPr>
              <w:ind w:left="91" w:right="-20"/>
              <w:jc w:val="center"/>
              <w:rPr>
                <w:rFonts w:asciiTheme="majorHAnsi" w:eastAsia="Arial Narrow" w:hAnsiTheme="majorHAnsi" w:cstheme="majorHAnsi"/>
                <w:sz w:val="22"/>
                <w:szCs w:val="22"/>
              </w:rPr>
            </w:pPr>
            <w:r w:rsidRPr="00FD07BA">
              <w:rPr>
                <w:rFonts w:asciiTheme="majorHAnsi" w:eastAsia="Arial Narrow" w:hAnsiTheme="majorHAnsi" w:cstheme="majorHAnsi"/>
                <w:b/>
                <w:bCs/>
                <w:sz w:val="22"/>
                <w:szCs w:val="22"/>
              </w:rPr>
              <w:t>By</w:t>
            </w:r>
          </w:p>
        </w:tc>
      </w:tr>
      <w:tr w:rsidR="00D56FA8" w:rsidRPr="00FD07BA" w14:paraId="6743F002"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7477F9C9" w14:textId="77777777" w:rsidR="00D56FA8" w:rsidRPr="00FD07BA" w:rsidRDefault="00D56FA8" w:rsidP="004A31D1">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6/5</w:t>
            </w:r>
          </w:p>
        </w:tc>
        <w:tc>
          <w:tcPr>
            <w:tcW w:w="1842" w:type="dxa"/>
            <w:vMerge w:val="restart"/>
            <w:tcBorders>
              <w:top w:val="single" w:sz="8" w:space="0" w:color="000000"/>
              <w:left w:val="single" w:sz="8" w:space="0" w:color="000000"/>
              <w:right w:val="single" w:sz="8" w:space="0" w:color="000000"/>
            </w:tcBorders>
            <w:vAlign w:val="center"/>
          </w:tcPr>
          <w:p w14:paraId="39B68217" w14:textId="77777777" w:rsidR="00D56FA8" w:rsidRPr="00FD07BA" w:rsidRDefault="00D56FA8" w:rsidP="004A31D1">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Meat Sauce</w:t>
            </w:r>
          </w:p>
        </w:tc>
        <w:tc>
          <w:tcPr>
            <w:tcW w:w="957" w:type="dxa"/>
            <w:tcBorders>
              <w:top w:val="single" w:sz="8" w:space="0" w:color="000000"/>
              <w:left w:val="single" w:sz="8" w:space="0" w:color="000000"/>
              <w:bottom w:val="single" w:sz="8" w:space="0" w:color="000000"/>
              <w:right w:val="single" w:sz="4" w:space="0" w:color="auto"/>
            </w:tcBorders>
            <w:vAlign w:val="center"/>
          </w:tcPr>
          <w:p w14:paraId="29A97FC1" w14:textId="77777777" w:rsidR="00D56FA8" w:rsidRPr="00FD07BA" w:rsidRDefault="00D56FA8" w:rsidP="004A31D1">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8am</w:t>
            </w:r>
          </w:p>
        </w:tc>
        <w:tc>
          <w:tcPr>
            <w:tcW w:w="887" w:type="dxa"/>
            <w:tcBorders>
              <w:top w:val="single" w:sz="4" w:space="0" w:color="auto"/>
              <w:left w:val="single" w:sz="4" w:space="0" w:color="auto"/>
              <w:bottom w:val="single" w:sz="4" w:space="0" w:color="auto"/>
              <w:right w:val="single" w:sz="4" w:space="0" w:color="auto"/>
            </w:tcBorders>
            <w:vAlign w:val="center"/>
          </w:tcPr>
          <w:p w14:paraId="6696C8F5" w14:textId="77777777" w:rsidR="00D56FA8" w:rsidRPr="00FD07BA" w:rsidRDefault="00D56FA8" w:rsidP="004A31D1">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10am</w:t>
            </w:r>
          </w:p>
        </w:tc>
        <w:tc>
          <w:tcPr>
            <w:tcW w:w="956" w:type="dxa"/>
            <w:tcBorders>
              <w:top w:val="single" w:sz="4" w:space="0" w:color="auto"/>
              <w:left w:val="single" w:sz="4" w:space="0" w:color="auto"/>
              <w:bottom w:val="single" w:sz="4" w:space="0" w:color="auto"/>
              <w:right w:val="single" w:sz="4" w:space="0" w:color="auto"/>
            </w:tcBorders>
            <w:vAlign w:val="center"/>
          </w:tcPr>
          <w:p w14:paraId="41A84189" w14:textId="77777777" w:rsidR="00D56FA8" w:rsidRPr="00FD07BA" w:rsidRDefault="00D56FA8" w:rsidP="00D56FA8">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12pm</w:t>
            </w:r>
          </w:p>
        </w:tc>
        <w:tc>
          <w:tcPr>
            <w:tcW w:w="907" w:type="dxa"/>
            <w:tcBorders>
              <w:top w:val="single" w:sz="4" w:space="0" w:color="auto"/>
              <w:left w:val="single" w:sz="4" w:space="0" w:color="auto"/>
              <w:bottom w:val="single" w:sz="4" w:space="0" w:color="auto"/>
              <w:right w:val="single" w:sz="4" w:space="0" w:color="auto"/>
            </w:tcBorders>
            <w:vAlign w:val="center"/>
          </w:tcPr>
          <w:p w14:paraId="6EE6F923" w14:textId="77777777" w:rsidR="00D56FA8" w:rsidRPr="00FD07BA" w:rsidRDefault="00D56FA8" w:rsidP="007E52C2">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2pm</w:t>
            </w:r>
          </w:p>
        </w:tc>
        <w:tc>
          <w:tcPr>
            <w:tcW w:w="4950" w:type="dxa"/>
            <w:vMerge w:val="restart"/>
            <w:tcBorders>
              <w:top w:val="single" w:sz="8" w:space="0" w:color="000000"/>
              <w:left w:val="single" w:sz="4" w:space="0" w:color="auto"/>
              <w:right w:val="single" w:sz="8" w:space="0" w:color="000000"/>
            </w:tcBorders>
            <w:vAlign w:val="center"/>
          </w:tcPr>
          <w:p w14:paraId="2DF0A1C9"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037B6F6B"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316E15B8"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6604562E"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345B7776"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3402B193"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666327B8" w14:textId="20E6EF7F" w:rsidR="00D56FA8" w:rsidRPr="00FD07BA" w:rsidRDefault="00D56FA8" w:rsidP="004A31D1">
            <w:pPr>
              <w:jc w:val="center"/>
              <w:rPr>
                <w:rFonts w:asciiTheme="majorHAnsi" w:hAnsiTheme="majorHAnsi" w:cstheme="majorHAnsi"/>
                <w:color w:val="FF0000"/>
                <w:sz w:val="22"/>
                <w:szCs w:val="22"/>
              </w:rPr>
            </w:pPr>
            <w:r w:rsidRPr="00CA5162">
              <w:rPr>
                <w:rFonts w:asciiTheme="majorHAnsi" w:hAnsiTheme="majorHAnsi" w:cstheme="majorHAnsi"/>
                <w:color w:val="FF0000"/>
                <w:sz w:val="22"/>
                <w:szCs w:val="22"/>
              </w:rPr>
              <w:t>1</w:t>
            </w:r>
            <w:r w:rsidR="009E2B4A" w:rsidRPr="00CA5162">
              <w:rPr>
                <w:rFonts w:asciiTheme="majorHAnsi" w:hAnsiTheme="majorHAnsi" w:cstheme="majorHAnsi"/>
                <w:color w:val="FF0000"/>
                <w:sz w:val="22"/>
                <w:szCs w:val="22"/>
              </w:rPr>
              <w:t>35</w:t>
            </w:r>
            <w:r w:rsidRPr="00CA5162">
              <w:rPr>
                <w:rFonts w:asciiTheme="majorHAnsi" w:hAnsiTheme="majorHAnsi" w:cstheme="majorHAnsi"/>
                <w:color w:val="FF0000"/>
                <w:sz w:val="22"/>
                <w:szCs w:val="22"/>
              </w:rPr>
              <w:t>*F</w:t>
            </w:r>
          </w:p>
        </w:tc>
        <w:tc>
          <w:tcPr>
            <w:tcW w:w="887" w:type="dxa"/>
            <w:tcBorders>
              <w:top w:val="single" w:sz="4" w:space="0" w:color="auto"/>
              <w:left w:val="single" w:sz="4" w:space="0" w:color="auto"/>
              <w:bottom w:val="single" w:sz="4" w:space="0" w:color="auto"/>
              <w:right w:val="single" w:sz="4" w:space="0" w:color="auto"/>
            </w:tcBorders>
            <w:vAlign w:val="center"/>
          </w:tcPr>
          <w:p w14:paraId="04F7BD73" w14:textId="77777777" w:rsidR="00D56FA8" w:rsidRPr="00FD07BA" w:rsidRDefault="00D56FA8" w:rsidP="00D56FA8">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65*F</w:t>
            </w:r>
          </w:p>
        </w:tc>
        <w:tc>
          <w:tcPr>
            <w:tcW w:w="956" w:type="dxa"/>
            <w:tcBorders>
              <w:top w:val="single" w:sz="4" w:space="0" w:color="auto"/>
              <w:left w:val="single" w:sz="4" w:space="0" w:color="auto"/>
              <w:bottom w:val="single" w:sz="4" w:space="0" w:color="auto"/>
              <w:right w:val="single" w:sz="4" w:space="0" w:color="auto"/>
            </w:tcBorders>
            <w:vAlign w:val="center"/>
          </w:tcPr>
          <w:p w14:paraId="2F2BA511" w14:textId="77777777" w:rsidR="00D56FA8" w:rsidRPr="00FD07BA" w:rsidRDefault="00D56FA8" w:rsidP="004A31D1">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41*F</w:t>
            </w:r>
          </w:p>
        </w:tc>
        <w:tc>
          <w:tcPr>
            <w:tcW w:w="907" w:type="dxa"/>
            <w:tcBorders>
              <w:top w:val="single" w:sz="4" w:space="0" w:color="auto"/>
              <w:left w:val="single" w:sz="4" w:space="0" w:color="auto"/>
              <w:bottom w:val="single" w:sz="4" w:space="0" w:color="auto"/>
              <w:right w:val="single" w:sz="4" w:space="0" w:color="auto"/>
            </w:tcBorders>
            <w:vAlign w:val="center"/>
          </w:tcPr>
          <w:p w14:paraId="3868512C" w14:textId="77777777" w:rsidR="00D56FA8" w:rsidRPr="00FD07BA" w:rsidRDefault="00D56FA8" w:rsidP="007E52C2">
            <w:pPr>
              <w:jc w:val="center"/>
              <w:rPr>
                <w:rFonts w:asciiTheme="majorHAnsi" w:hAnsiTheme="majorHAnsi" w:cstheme="majorHAnsi"/>
                <w:color w:val="FF0000"/>
                <w:sz w:val="22"/>
                <w:szCs w:val="22"/>
              </w:rPr>
            </w:pPr>
            <w:r w:rsidRPr="00FD07BA">
              <w:rPr>
                <w:rFonts w:asciiTheme="majorHAnsi" w:hAnsiTheme="majorHAnsi" w:cstheme="majorHAnsi"/>
                <w:color w:val="FF0000"/>
                <w:sz w:val="22"/>
                <w:szCs w:val="22"/>
              </w:rPr>
              <w:t>33*F</w:t>
            </w:r>
          </w:p>
        </w:tc>
        <w:tc>
          <w:tcPr>
            <w:tcW w:w="4950" w:type="dxa"/>
            <w:vMerge/>
            <w:tcBorders>
              <w:left w:val="single" w:sz="4" w:space="0" w:color="auto"/>
              <w:bottom w:val="single" w:sz="8" w:space="0" w:color="000000"/>
              <w:right w:val="single" w:sz="8" w:space="0" w:color="000000"/>
            </w:tcBorders>
            <w:vAlign w:val="center"/>
          </w:tcPr>
          <w:p w14:paraId="14FED037"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0E868F8C"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5B3D9EDC"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29E9AE38"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4F6B1101"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59783B96"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7492DCBB"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412AD9B6"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23EEE4A0"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1EC588DF"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1B209613"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4C2A202F"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07217748"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0D10776E"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04CD6281"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56489F44"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3B12DA95"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5D5848AA"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1EE886FD"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598F5A98"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6B936C62"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11B1CC69"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6CFBA5B1"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2104C1D9"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4BC281D0"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7FFAF402"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596FDCB2"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33728F20"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4CE99F22"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398AB365"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1910ED94"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39770FF9"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27AC88B1"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261A5917"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4E8D699D"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22198653"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4842F345"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4B7B8518"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5CADBA31"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0FCCC6CA"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3DF2F6D2"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2CF39C0C"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18B65652"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350E9E0F"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5BD87DE7"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1B62E9C0"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3CAE34A1"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225E214"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025EC7BA"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0920CF5E"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4ABFF461"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410EF809"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764E4DE1"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4AF55C17"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0CD27FE4"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02810A86"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2B7D6F1A"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61C09AC"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7CABD210"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66A6B40F"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24569438"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2880E9FC"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749D2084"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27BB0DA3"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41DACD2D"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01FE03A1"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08DDE785"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44079D5B"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732C73D4"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0B647D63"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292AEBB3"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6EA0F65C"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30181A70"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64D08D61"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4E06DC9D"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784A47ED"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54B64795"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6FE4FBF6"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3EA30E98"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1073AB5F"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4082204C"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5B1DD3B5"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224FA744"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6696568E"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2FCCAC7D"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5A02009D"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19DE72A3"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05E08467"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114404D7"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797A6007"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66C2E806"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5E4C1534"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27D662BB"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779030B6"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30836F63"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3D54EEB9"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7E570D2A"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6CA0FBEA"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76ED435B"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073DE3F0"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6C5E14A0"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704A1EEE"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6691845F"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7E767369"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71A9AE26"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158AE7B6"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0CE7E6FE"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379568C1"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79E07CB7"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341D790F"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69BA0299"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200292BB"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1DC3E009"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602352CA"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2136818D"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4314C22F"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0E6A5540"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2055395D"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008678B6"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41D17C04"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1C8F6B24"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450E002C"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45296563"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79D7852D"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462C08B1"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22564B10"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638A79B4"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526BE6E0"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1084FC37"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58CC7F7A"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38435FAF"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0BBA99CA"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10AA8C5D"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09D0739B"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5C1D14CB"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62B39CEA"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1F97AFCD"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19400971"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48B6EFD8"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2D1C095C"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279FEABC"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3CFCFFBF"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50EC06DF"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4F98CE50" w14:textId="77777777" w:rsidTr="00D56FA8">
        <w:trPr>
          <w:trHeight w:val="309"/>
        </w:trPr>
        <w:tc>
          <w:tcPr>
            <w:tcW w:w="1381" w:type="dxa"/>
            <w:vMerge w:val="restart"/>
            <w:tcBorders>
              <w:top w:val="single" w:sz="8" w:space="0" w:color="000000"/>
              <w:left w:val="single" w:sz="8" w:space="0" w:color="000000"/>
              <w:right w:val="single" w:sz="8" w:space="0" w:color="000000"/>
            </w:tcBorders>
            <w:vAlign w:val="center"/>
          </w:tcPr>
          <w:p w14:paraId="1CEFA594"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val="restart"/>
            <w:tcBorders>
              <w:top w:val="single" w:sz="8" w:space="0" w:color="000000"/>
              <w:left w:val="single" w:sz="8" w:space="0" w:color="000000"/>
              <w:right w:val="single" w:sz="8" w:space="0" w:color="000000"/>
            </w:tcBorders>
            <w:vAlign w:val="center"/>
          </w:tcPr>
          <w:p w14:paraId="30AFCEF2"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63A2EBE2"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7C40325C"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45D8FDE4"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3090E115"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val="restart"/>
            <w:tcBorders>
              <w:top w:val="single" w:sz="8" w:space="0" w:color="000000"/>
              <w:left w:val="single" w:sz="4" w:space="0" w:color="auto"/>
              <w:right w:val="single" w:sz="8" w:space="0" w:color="000000"/>
            </w:tcBorders>
            <w:vAlign w:val="center"/>
          </w:tcPr>
          <w:p w14:paraId="4117A085"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val="restart"/>
            <w:tcBorders>
              <w:top w:val="single" w:sz="8" w:space="0" w:color="000000"/>
              <w:left w:val="single" w:sz="8" w:space="0" w:color="000000"/>
              <w:right w:val="single" w:sz="8" w:space="0" w:color="000000"/>
            </w:tcBorders>
            <w:vAlign w:val="center"/>
          </w:tcPr>
          <w:p w14:paraId="4275E981"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val="restart"/>
            <w:tcBorders>
              <w:top w:val="single" w:sz="8" w:space="0" w:color="000000"/>
              <w:left w:val="single" w:sz="8" w:space="0" w:color="000000"/>
              <w:right w:val="single" w:sz="8" w:space="0" w:color="000000"/>
            </w:tcBorders>
            <w:vAlign w:val="center"/>
          </w:tcPr>
          <w:p w14:paraId="408BD5E0" w14:textId="77777777" w:rsidR="00D56FA8" w:rsidRPr="00FD07BA" w:rsidRDefault="00D56FA8" w:rsidP="004A31D1">
            <w:pPr>
              <w:jc w:val="center"/>
              <w:rPr>
                <w:rFonts w:asciiTheme="majorHAnsi" w:hAnsiTheme="majorHAnsi" w:cstheme="majorHAnsi"/>
                <w:color w:val="FF0000"/>
                <w:sz w:val="22"/>
                <w:szCs w:val="22"/>
              </w:rPr>
            </w:pPr>
          </w:p>
        </w:tc>
      </w:tr>
      <w:tr w:rsidR="00D56FA8" w:rsidRPr="00FD07BA" w14:paraId="58FFB8A9" w14:textId="77777777" w:rsidTr="00D56FA8">
        <w:trPr>
          <w:trHeight w:hRule="exact" w:val="364"/>
        </w:trPr>
        <w:tc>
          <w:tcPr>
            <w:tcW w:w="1381" w:type="dxa"/>
            <w:vMerge/>
            <w:tcBorders>
              <w:left w:val="single" w:sz="8" w:space="0" w:color="000000"/>
              <w:bottom w:val="single" w:sz="8" w:space="0" w:color="000000"/>
              <w:right w:val="single" w:sz="8" w:space="0" w:color="000000"/>
            </w:tcBorders>
            <w:vAlign w:val="center"/>
          </w:tcPr>
          <w:p w14:paraId="342FA808" w14:textId="77777777" w:rsidR="00D56FA8" w:rsidRPr="00FD07BA" w:rsidRDefault="00D56FA8" w:rsidP="004A31D1">
            <w:pPr>
              <w:jc w:val="center"/>
              <w:rPr>
                <w:rFonts w:asciiTheme="majorHAnsi" w:hAnsiTheme="majorHAnsi" w:cstheme="majorHAnsi"/>
                <w:color w:val="FF0000"/>
                <w:sz w:val="22"/>
                <w:szCs w:val="22"/>
              </w:rPr>
            </w:pPr>
          </w:p>
        </w:tc>
        <w:tc>
          <w:tcPr>
            <w:tcW w:w="1842" w:type="dxa"/>
            <w:vMerge/>
            <w:tcBorders>
              <w:left w:val="single" w:sz="8" w:space="0" w:color="000000"/>
              <w:bottom w:val="single" w:sz="8" w:space="0" w:color="000000"/>
              <w:right w:val="single" w:sz="8" w:space="0" w:color="000000"/>
            </w:tcBorders>
            <w:vAlign w:val="center"/>
          </w:tcPr>
          <w:p w14:paraId="234E1400" w14:textId="77777777" w:rsidR="00D56FA8" w:rsidRPr="00FD07BA" w:rsidRDefault="00D56FA8" w:rsidP="004A31D1">
            <w:pPr>
              <w:jc w:val="center"/>
              <w:rPr>
                <w:rFonts w:asciiTheme="majorHAnsi" w:hAnsiTheme="majorHAnsi" w:cstheme="majorHAnsi"/>
                <w:color w:val="FF0000"/>
                <w:sz w:val="22"/>
                <w:szCs w:val="22"/>
              </w:rPr>
            </w:pPr>
          </w:p>
        </w:tc>
        <w:tc>
          <w:tcPr>
            <w:tcW w:w="957" w:type="dxa"/>
            <w:tcBorders>
              <w:top w:val="single" w:sz="8" w:space="0" w:color="000000"/>
              <w:left w:val="single" w:sz="8" w:space="0" w:color="000000"/>
              <w:bottom w:val="single" w:sz="8" w:space="0" w:color="000000"/>
              <w:right w:val="single" w:sz="4" w:space="0" w:color="auto"/>
            </w:tcBorders>
            <w:vAlign w:val="center"/>
          </w:tcPr>
          <w:p w14:paraId="0561F65B" w14:textId="77777777" w:rsidR="00D56FA8" w:rsidRPr="00FD07BA" w:rsidRDefault="00D56FA8" w:rsidP="004A31D1">
            <w:pPr>
              <w:jc w:val="center"/>
              <w:rPr>
                <w:rFonts w:asciiTheme="majorHAnsi" w:hAnsiTheme="majorHAnsi" w:cstheme="majorHAnsi"/>
                <w:color w:val="FF0000"/>
                <w:sz w:val="22"/>
                <w:szCs w:val="22"/>
              </w:rPr>
            </w:pPr>
          </w:p>
        </w:tc>
        <w:tc>
          <w:tcPr>
            <w:tcW w:w="887" w:type="dxa"/>
            <w:tcBorders>
              <w:top w:val="single" w:sz="4" w:space="0" w:color="auto"/>
              <w:left w:val="single" w:sz="4" w:space="0" w:color="auto"/>
              <w:bottom w:val="single" w:sz="4" w:space="0" w:color="auto"/>
              <w:right w:val="single" w:sz="4" w:space="0" w:color="auto"/>
            </w:tcBorders>
            <w:vAlign w:val="center"/>
          </w:tcPr>
          <w:p w14:paraId="1A34B6EF" w14:textId="77777777" w:rsidR="00D56FA8" w:rsidRPr="00FD07BA" w:rsidRDefault="00D56FA8" w:rsidP="004A31D1">
            <w:pPr>
              <w:jc w:val="center"/>
              <w:rPr>
                <w:rFonts w:asciiTheme="majorHAnsi" w:hAnsiTheme="majorHAnsi" w:cstheme="majorHAnsi"/>
                <w:color w:val="FF0000"/>
                <w:sz w:val="22"/>
                <w:szCs w:val="22"/>
              </w:rPr>
            </w:pPr>
          </w:p>
        </w:tc>
        <w:tc>
          <w:tcPr>
            <w:tcW w:w="956" w:type="dxa"/>
            <w:tcBorders>
              <w:top w:val="single" w:sz="4" w:space="0" w:color="auto"/>
              <w:left w:val="single" w:sz="4" w:space="0" w:color="auto"/>
              <w:bottom w:val="single" w:sz="4" w:space="0" w:color="auto"/>
              <w:right w:val="single" w:sz="4" w:space="0" w:color="auto"/>
            </w:tcBorders>
            <w:vAlign w:val="center"/>
          </w:tcPr>
          <w:p w14:paraId="735AB94D" w14:textId="77777777" w:rsidR="00D56FA8" w:rsidRPr="00FD07BA" w:rsidRDefault="00D56FA8" w:rsidP="004A31D1">
            <w:pPr>
              <w:jc w:val="center"/>
              <w:rPr>
                <w:rFonts w:asciiTheme="majorHAnsi" w:hAnsiTheme="majorHAnsi" w:cstheme="majorHAnsi"/>
                <w:color w:val="FF0000"/>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14:paraId="7A83ADF0" w14:textId="77777777" w:rsidR="00D56FA8" w:rsidRPr="00FD07BA" w:rsidRDefault="00D56FA8" w:rsidP="007E52C2">
            <w:pPr>
              <w:jc w:val="center"/>
              <w:rPr>
                <w:rFonts w:asciiTheme="majorHAnsi" w:hAnsiTheme="majorHAnsi" w:cstheme="majorHAnsi"/>
                <w:color w:val="FF0000"/>
                <w:sz w:val="22"/>
                <w:szCs w:val="22"/>
              </w:rPr>
            </w:pPr>
          </w:p>
        </w:tc>
        <w:tc>
          <w:tcPr>
            <w:tcW w:w="4950" w:type="dxa"/>
            <w:vMerge/>
            <w:tcBorders>
              <w:left w:val="single" w:sz="4" w:space="0" w:color="auto"/>
              <w:bottom w:val="single" w:sz="8" w:space="0" w:color="000000"/>
              <w:right w:val="single" w:sz="8" w:space="0" w:color="000000"/>
            </w:tcBorders>
            <w:vAlign w:val="center"/>
          </w:tcPr>
          <w:p w14:paraId="28B4D0D7" w14:textId="77777777" w:rsidR="00D56FA8" w:rsidRPr="00FD07BA" w:rsidRDefault="00D56FA8" w:rsidP="004A31D1">
            <w:pPr>
              <w:jc w:val="center"/>
              <w:rPr>
                <w:rFonts w:asciiTheme="majorHAnsi" w:hAnsiTheme="majorHAnsi" w:cstheme="majorHAnsi"/>
                <w:color w:val="FF0000"/>
                <w:sz w:val="22"/>
                <w:szCs w:val="22"/>
              </w:rPr>
            </w:pPr>
          </w:p>
        </w:tc>
        <w:tc>
          <w:tcPr>
            <w:tcW w:w="1105" w:type="dxa"/>
            <w:vMerge/>
            <w:tcBorders>
              <w:left w:val="single" w:sz="8" w:space="0" w:color="000000"/>
              <w:bottom w:val="single" w:sz="8" w:space="0" w:color="000000"/>
              <w:right w:val="single" w:sz="8" w:space="0" w:color="000000"/>
            </w:tcBorders>
            <w:vAlign w:val="center"/>
          </w:tcPr>
          <w:p w14:paraId="3BBC9D4D" w14:textId="77777777" w:rsidR="00D56FA8" w:rsidRPr="00FD07BA" w:rsidRDefault="00D56FA8" w:rsidP="004A31D1">
            <w:pPr>
              <w:jc w:val="center"/>
              <w:rPr>
                <w:rFonts w:asciiTheme="majorHAnsi" w:hAnsiTheme="majorHAnsi" w:cstheme="majorHAnsi"/>
                <w:color w:val="FF0000"/>
                <w:sz w:val="22"/>
                <w:szCs w:val="22"/>
              </w:rPr>
            </w:pPr>
          </w:p>
        </w:tc>
        <w:tc>
          <w:tcPr>
            <w:tcW w:w="1267" w:type="dxa"/>
            <w:vMerge/>
            <w:tcBorders>
              <w:left w:val="single" w:sz="8" w:space="0" w:color="000000"/>
              <w:bottom w:val="single" w:sz="8" w:space="0" w:color="000000"/>
              <w:right w:val="single" w:sz="8" w:space="0" w:color="000000"/>
            </w:tcBorders>
            <w:vAlign w:val="center"/>
          </w:tcPr>
          <w:p w14:paraId="4DEB5A9B" w14:textId="77777777" w:rsidR="00D56FA8" w:rsidRPr="00FD07BA" w:rsidRDefault="00D56FA8" w:rsidP="004A31D1">
            <w:pPr>
              <w:jc w:val="center"/>
              <w:rPr>
                <w:rFonts w:asciiTheme="majorHAnsi" w:hAnsiTheme="majorHAnsi" w:cstheme="majorHAnsi"/>
                <w:color w:val="FF0000"/>
                <w:sz w:val="22"/>
                <w:szCs w:val="22"/>
              </w:rPr>
            </w:pPr>
          </w:p>
        </w:tc>
      </w:tr>
    </w:tbl>
    <w:p w14:paraId="55B6DC78" w14:textId="77777777" w:rsidR="00F667B0" w:rsidRPr="00FD07BA" w:rsidRDefault="00F667B0" w:rsidP="005233C3">
      <w:pPr>
        <w:tabs>
          <w:tab w:val="left" w:pos="8640"/>
          <w:tab w:val="left" w:pos="10080"/>
          <w:tab w:val="left" w:pos="10980"/>
          <w:tab w:val="left" w:pos="13410"/>
        </w:tabs>
        <w:ind w:left="-446"/>
        <w:rPr>
          <w:rFonts w:asciiTheme="majorHAnsi" w:hAnsiTheme="majorHAnsi" w:cstheme="majorHAnsi"/>
          <w:sz w:val="22"/>
          <w:szCs w:val="22"/>
        </w:rPr>
      </w:pPr>
    </w:p>
    <w:p w14:paraId="6334C46E" w14:textId="53791848" w:rsidR="009C458A" w:rsidRDefault="009C458A" w:rsidP="005233C3">
      <w:pPr>
        <w:jc w:val="center"/>
        <w:rPr>
          <w:rFonts w:asciiTheme="majorHAnsi" w:eastAsia="Arial Narrow" w:hAnsiTheme="majorHAnsi" w:cstheme="majorHAnsi"/>
          <w:b/>
          <w:bCs/>
          <w:position w:val="-1"/>
          <w:sz w:val="22"/>
          <w:szCs w:val="22"/>
          <w:u w:val="single" w:color="000000"/>
        </w:rPr>
      </w:pPr>
    </w:p>
    <w:tbl>
      <w:tblPr>
        <w:tblW w:w="14445" w:type="dxa"/>
        <w:tblInd w:w="-465" w:type="dxa"/>
        <w:tblLayout w:type="fixed"/>
        <w:tblLook w:val="0400" w:firstRow="0" w:lastRow="0" w:firstColumn="0" w:lastColumn="0" w:noHBand="0" w:noVBand="1"/>
      </w:tblPr>
      <w:tblGrid>
        <w:gridCol w:w="1755"/>
        <w:gridCol w:w="945"/>
        <w:gridCol w:w="11745"/>
      </w:tblGrid>
      <w:tr w:rsidR="0090296E" w14:paraId="5A81DF3B" w14:textId="77777777" w:rsidTr="003A4267">
        <w:trPr>
          <w:trHeight w:val="1237"/>
        </w:trPr>
        <w:tc>
          <w:tcPr>
            <w:tcW w:w="14445" w:type="dxa"/>
            <w:gridSpan w:val="3"/>
            <w:tcBorders>
              <w:top w:val="single" w:sz="8" w:space="0" w:color="000000"/>
              <w:left w:val="single" w:sz="8" w:space="0" w:color="000000"/>
              <w:bottom w:val="single" w:sz="4" w:space="0" w:color="000000"/>
              <w:right w:val="single" w:sz="8" w:space="0" w:color="000000"/>
            </w:tcBorders>
            <w:shd w:val="clear" w:color="auto" w:fill="FFCC9A"/>
            <w:vAlign w:val="center"/>
          </w:tcPr>
          <w:p w14:paraId="506A98EB" w14:textId="77777777" w:rsidR="0090296E" w:rsidRDefault="0090296E" w:rsidP="003A4267">
            <w:pPr>
              <w:jc w:val="center"/>
              <w:rPr>
                <w:rFonts w:ascii="Arial Narrow" w:eastAsia="Arial Narrow" w:hAnsi="Arial Narrow" w:cs="Arial Narrow"/>
                <w:b/>
                <w:color w:val="000000"/>
                <w:sz w:val="26"/>
                <w:szCs w:val="26"/>
              </w:rPr>
            </w:pPr>
            <w:r>
              <w:rPr>
                <w:rFonts w:ascii="Arial Narrow" w:eastAsia="Arial Narrow" w:hAnsi="Arial Narrow" w:cs="Arial Narrow"/>
                <w:b/>
                <w:color w:val="000000"/>
                <w:sz w:val="26"/>
                <w:szCs w:val="26"/>
              </w:rPr>
              <w:lastRenderedPageBreak/>
              <w:t>Updates/edits to HACCP Plan Log</w:t>
            </w:r>
          </w:p>
          <w:p w14:paraId="24793F66" w14:textId="77777777" w:rsidR="0090296E" w:rsidRDefault="0090296E" w:rsidP="003A4267">
            <w:pPr>
              <w:rPr>
                <w:rFonts w:ascii="Arial Narrow" w:eastAsia="Arial Narrow" w:hAnsi="Arial Narrow" w:cs="Arial Narrow"/>
                <w:b/>
                <w:color w:val="000000"/>
                <w:sz w:val="26"/>
                <w:szCs w:val="26"/>
              </w:rPr>
            </w:pPr>
            <w:r>
              <w:rPr>
                <w:rFonts w:ascii="Arial Narrow" w:eastAsia="Arial Narrow" w:hAnsi="Arial Narrow" w:cs="Arial Narrow"/>
                <w:b/>
                <w:color w:val="000000"/>
                <w:sz w:val="22"/>
                <w:szCs w:val="22"/>
              </w:rPr>
              <w:t>Instructions</w:t>
            </w:r>
            <w:r>
              <w:rPr>
                <w:rFonts w:ascii="Arial Narrow" w:eastAsia="Arial Narrow" w:hAnsi="Arial Narrow" w:cs="Arial Narrow"/>
                <w:color w:val="000000"/>
                <w:sz w:val="22"/>
                <w:szCs w:val="22"/>
              </w:rPr>
              <w:t xml:space="preserve">: All edits or changes to an approved HACCP plan must be logged. Tracking changes helps during the inspection and the facility’s annual review. </w:t>
            </w:r>
            <w:r>
              <w:rPr>
                <w:rFonts w:ascii="Arial Narrow" w:eastAsia="Arial Narrow" w:hAnsi="Arial Narrow" w:cs="Arial Narrow"/>
                <w:b/>
                <w:color w:val="FF0000"/>
                <w:sz w:val="22"/>
                <w:szCs w:val="22"/>
                <w:u w:val="single"/>
              </w:rPr>
              <w:t>Significant changes to a HACCP plan must be approved by the City of Minneapolis prior to changing</w:t>
            </w:r>
            <w:r>
              <w:rPr>
                <w:rFonts w:ascii="Arial Narrow" w:eastAsia="Arial Narrow" w:hAnsi="Arial Narrow" w:cs="Arial Narrow"/>
                <w:color w:val="000000"/>
                <w:sz w:val="22"/>
                <w:szCs w:val="22"/>
              </w:rPr>
              <w:t xml:space="preserve">. Contact a member of our HACCP team to determine if additional approval requirements are necessary for proposed changes. </w:t>
            </w:r>
          </w:p>
        </w:tc>
      </w:tr>
      <w:tr w:rsidR="0090296E" w14:paraId="1FC82741"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vAlign w:val="center"/>
          </w:tcPr>
          <w:p w14:paraId="435DB698" w14:textId="77777777" w:rsidR="0090296E" w:rsidRDefault="0090296E" w:rsidP="003A4267">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Date</w:t>
            </w:r>
          </w:p>
        </w:tc>
        <w:tc>
          <w:tcPr>
            <w:tcW w:w="945" w:type="dxa"/>
            <w:tcBorders>
              <w:top w:val="single" w:sz="4" w:space="0" w:color="000000"/>
              <w:left w:val="single" w:sz="4" w:space="0" w:color="000000"/>
              <w:bottom w:val="single" w:sz="4" w:space="0" w:color="000000"/>
              <w:right w:val="single" w:sz="4" w:space="0" w:color="000000"/>
            </w:tcBorders>
            <w:vAlign w:val="center"/>
          </w:tcPr>
          <w:p w14:paraId="7D32CF17" w14:textId="77777777" w:rsidR="0090296E" w:rsidRDefault="0090296E" w:rsidP="003A4267">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Initials</w:t>
            </w:r>
          </w:p>
        </w:tc>
        <w:tc>
          <w:tcPr>
            <w:tcW w:w="11745" w:type="dxa"/>
            <w:tcBorders>
              <w:top w:val="single" w:sz="4" w:space="0" w:color="000000"/>
              <w:left w:val="single" w:sz="4" w:space="0" w:color="000000"/>
              <w:bottom w:val="single" w:sz="4" w:space="0" w:color="000000"/>
              <w:right w:val="single" w:sz="4" w:space="0" w:color="000000"/>
            </w:tcBorders>
            <w:vAlign w:val="center"/>
          </w:tcPr>
          <w:p w14:paraId="213F9873" w14:textId="77777777" w:rsidR="0090296E" w:rsidRDefault="0090296E" w:rsidP="003A4267">
            <w:pPr>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Summary of Changes</w:t>
            </w:r>
          </w:p>
        </w:tc>
      </w:tr>
      <w:tr w:rsidR="0090296E" w14:paraId="3B2781C4"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BA49" w14:textId="77777777" w:rsidR="0090296E" w:rsidRDefault="0090296E" w:rsidP="003A4267">
            <w:pPr>
              <w:rPr>
                <w:color w:val="000000"/>
                <w:sz w:val="16"/>
                <w:szCs w:val="16"/>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5BE9" w14:textId="77777777" w:rsidR="0090296E" w:rsidRDefault="0090296E" w:rsidP="003A4267">
            <w:pPr>
              <w:rPr>
                <w:color w:val="000000"/>
                <w:sz w:val="16"/>
                <w:szCs w:val="16"/>
              </w:rPr>
            </w:pPr>
            <w:r>
              <w:rPr>
                <w:color w:val="000000"/>
                <w:sz w:val="16"/>
                <w:szCs w:val="16"/>
              </w:rPr>
              <w:t> </w:t>
            </w:r>
            <w:r>
              <w:rPr>
                <w:rFonts w:ascii="Arial Narrow" w:eastAsia="Arial Narrow" w:hAnsi="Arial Narrow" w:cs="Arial Narrow"/>
                <w:b/>
                <w:color w:val="000000"/>
                <w:sz w:val="22"/>
                <w:szCs w:val="22"/>
              </w:rPr>
              <w:t xml:space="preserve">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C7DF" w14:textId="77777777" w:rsidR="0090296E" w:rsidRDefault="0090296E" w:rsidP="003A4267">
            <w:pPr>
              <w:rPr>
                <w:color w:val="000000"/>
                <w:sz w:val="16"/>
                <w:szCs w:val="16"/>
              </w:rPr>
            </w:pPr>
          </w:p>
        </w:tc>
      </w:tr>
      <w:tr w:rsidR="0090296E" w14:paraId="50A62C2C"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A082D"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8AD99"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74D0" w14:textId="77777777" w:rsidR="0090296E" w:rsidRDefault="0090296E" w:rsidP="003A4267">
            <w:pPr>
              <w:rPr>
                <w:color w:val="000000"/>
                <w:sz w:val="16"/>
                <w:szCs w:val="16"/>
              </w:rPr>
            </w:pPr>
            <w:r>
              <w:rPr>
                <w:color w:val="000000"/>
                <w:sz w:val="16"/>
                <w:szCs w:val="16"/>
              </w:rPr>
              <w:t> </w:t>
            </w:r>
          </w:p>
        </w:tc>
      </w:tr>
      <w:tr w:rsidR="0090296E" w14:paraId="5043AD71"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814F"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67B3"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1A1E" w14:textId="77777777" w:rsidR="0090296E" w:rsidRDefault="0090296E" w:rsidP="003A4267">
            <w:pPr>
              <w:rPr>
                <w:color w:val="000000"/>
                <w:sz w:val="16"/>
                <w:szCs w:val="16"/>
              </w:rPr>
            </w:pPr>
            <w:r>
              <w:rPr>
                <w:color w:val="000000"/>
                <w:sz w:val="16"/>
                <w:szCs w:val="16"/>
              </w:rPr>
              <w:t> </w:t>
            </w:r>
          </w:p>
        </w:tc>
      </w:tr>
      <w:tr w:rsidR="0090296E" w14:paraId="3CB5ECCC"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198E6"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38904"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5A02" w14:textId="77777777" w:rsidR="0090296E" w:rsidRDefault="0090296E" w:rsidP="003A4267">
            <w:pPr>
              <w:rPr>
                <w:color w:val="000000"/>
                <w:sz w:val="16"/>
                <w:szCs w:val="16"/>
              </w:rPr>
            </w:pPr>
            <w:r>
              <w:rPr>
                <w:color w:val="000000"/>
                <w:sz w:val="16"/>
                <w:szCs w:val="16"/>
              </w:rPr>
              <w:t> </w:t>
            </w:r>
          </w:p>
        </w:tc>
      </w:tr>
      <w:tr w:rsidR="0090296E" w14:paraId="4B2F99DB"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216E"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15233"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552D" w14:textId="77777777" w:rsidR="0090296E" w:rsidRDefault="0090296E" w:rsidP="003A4267">
            <w:pPr>
              <w:rPr>
                <w:color w:val="000000"/>
                <w:sz w:val="16"/>
                <w:szCs w:val="16"/>
              </w:rPr>
            </w:pPr>
            <w:r>
              <w:rPr>
                <w:color w:val="000000"/>
                <w:sz w:val="16"/>
                <w:szCs w:val="16"/>
              </w:rPr>
              <w:t> </w:t>
            </w:r>
          </w:p>
        </w:tc>
      </w:tr>
      <w:tr w:rsidR="0090296E" w14:paraId="23CA3BA4"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E3FB8"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F7BE5"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0B205" w14:textId="77777777" w:rsidR="0090296E" w:rsidRDefault="0090296E" w:rsidP="003A4267">
            <w:pPr>
              <w:rPr>
                <w:color w:val="000000"/>
                <w:sz w:val="16"/>
                <w:szCs w:val="16"/>
              </w:rPr>
            </w:pPr>
            <w:r>
              <w:rPr>
                <w:color w:val="000000"/>
                <w:sz w:val="16"/>
                <w:szCs w:val="16"/>
              </w:rPr>
              <w:t> </w:t>
            </w:r>
          </w:p>
        </w:tc>
      </w:tr>
      <w:tr w:rsidR="0090296E" w14:paraId="7D741E71"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C38B"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717A"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482F" w14:textId="77777777" w:rsidR="0090296E" w:rsidRDefault="0090296E" w:rsidP="003A4267">
            <w:pPr>
              <w:rPr>
                <w:color w:val="000000"/>
                <w:sz w:val="16"/>
                <w:szCs w:val="16"/>
              </w:rPr>
            </w:pPr>
            <w:r>
              <w:rPr>
                <w:color w:val="000000"/>
                <w:sz w:val="16"/>
                <w:szCs w:val="16"/>
              </w:rPr>
              <w:t> </w:t>
            </w:r>
          </w:p>
        </w:tc>
      </w:tr>
      <w:tr w:rsidR="0090296E" w14:paraId="4E89DC15"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E06A"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3D05"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79B9F" w14:textId="77777777" w:rsidR="0090296E" w:rsidRDefault="0090296E" w:rsidP="003A4267">
            <w:pPr>
              <w:rPr>
                <w:color w:val="000000"/>
                <w:sz w:val="16"/>
                <w:szCs w:val="16"/>
              </w:rPr>
            </w:pPr>
            <w:r>
              <w:rPr>
                <w:color w:val="000000"/>
                <w:sz w:val="16"/>
                <w:szCs w:val="16"/>
              </w:rPr>
              <w:t> </w:t>
            </w:r>
          </w:p>
        </w:tc>
      </w:tr>
      <w:tr w:rsidR="0090296E" w14:paraId="57306047"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CE9BF"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00F3D"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5829B" w14:textId="77777777" w:rsidR="0090296E" w:rsidRDefault="0090296E" w:rsidP="003A4267">
            <w:pPr>
              <w:rPr>
                <w:color w:val="000000"/>
                <w:sz w:val="16"/>
                <w:szCs w:val="16"/>
              </w:rPr>
            </w:pPr>
            <w:r>
              <w:rPr>
                <w:color w:val="000000"/>
                <w:sz w:val="16"/>
                <w:szCs w:val="16"/>
              </w:rPr>
              <w:t> </w:t>
            </w:r>
          </w:p>
        </w:tc>
      </w:tr>
      <w:tr w:rsidR="0090296E" w14:paraId="6D4D4D38"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A7A40"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0F01F"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AD4E" w14:textId="77777777" w:rsidR="0090296E" w:rsidRDefault="0090296E" w:rsidP="003A4267">
            <w:pPr>
              <w:rPr>
                <w:color w:val="000000"/>
                <w:sz w:val="16"/>
                <w:szCs w:val="16"/>
              </w:rPr>
            </w:pPr>
            <w:r>
              <w:rPr>
                <w:color w:val="000000"/>
                <w:sz w:val="16"/>
                <w:szCs w:val="16"/>
              </w:rPr>
              <w:t> </w:t>
            </w:r>
          </w:p>
        </w:tc>
      </w:tr>
      <w:tr w:rsidR="0090296E" w14:paraId="0BB94C37"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84CE9"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B7250"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67F1" w14:textId="77777777" w:rsidR="0090296E" w:rsidRDefault="0090296E" w:rsidP="003A4267">
            <w:pPr>
              <w:rPr>
                <w:color w:val="000000"/>
                <w:sz w:val="16"/>
                <w:szCs w:val="16"/>
              </w:rPr>
            </w:pPr>
            <w:r>
              <w:rPr>
                <w:color w:val="000000"/>
                <w:sz w:val="16"/>
                <w:szCs w:val="16"/>
              </w:rPr>
              <w:t> </w:t>
            </w:r>
          </w:p>
        </w:tc>
      </w:tr>
      <w:tr w:rsidR="0090296E" w14:paraId="2E71F45D"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8E48"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848BF"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A7D1" w14:textId="77777777" w:rsidR="0090296E" w:rsidRDefault="0090296E" w:rsidP="003A4267">
            <w:pPr>
              <w:rPr>
                <w:color w:val="000000"/>
                <w:sz w:val="16"/>
                <w:szCs w:val="16"/>
              </w:rPr>
            </w:pPr>
            <w:r>
              <w:rPr>
                <w:color w:val="000000"/>
                <w:sz w:val="16"/>
                <w:szCs w:val="16"/>
              </w:rPr>
              <w:t> </w:t>
            </w:r>
          </w:p>
        </w:tc>
      </w:tr>
      <w:tr w:rsidR="0090296E" w14:paraId="2D59CF78"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85BCA" w14:textId="77777777" w:rsidR="0090296E" w:rsidRDefault="0090296E" w:rsidP="003A4267">
            <w:pPr>
              <w:rPr>
                <w:color w:val="000000"/>
                <w:sz w:val="16"/>
                <w:szCs w:val="16"/>
              </w:rPr>
            </w:pPr>
            <w:r>
              <w:rPr>
                <w:color w:val="000000"/>
                <w:sz w:val="16"/>
                <w:szCs w:val="16"/>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4394" w14:textId="77777777" w:rsidR="0090296E" w:rsidRDefault="0090296E" w:rsidP="003A4267">
            <w:pPr>
              <w:rPr>
                <w:color w:val="000000"/>
                <w:sz w:val="16"/>
                <w:szCs w:val="16"/>
              </w:rPr>
            </w:pPr>
            <w:r>
              <w:rPr>
                <w:color w:val="000000"/>
                <w:sz w:val="16"/>
                <w:szCs w:val="16"/>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4D85" w14:textId="77777777" w:rsidR="0090296E" w:rsidRDefault="0090296E" w:rsidP="003A4267">
            <w:pPr>
              <w:rPr>
                <w:color w:val="000000"/>
                <w:sz w:val="16"/>
                <w:szCs w:val="16"/>
              </w:rPr>
            </w:pPr>
            <w:r>
              <w:rPr>
                <w:color w:val="000000"/>
                <w:sz w:val="16"/>
                <w:szCs w:val="16"/>
              </w:rPr>
              <w:t> </w:t>
            </w:r>
          </w:p>
        </w:tc>
      </w:tr>
      <w:tr w:rsidR="0090296E" w14:paraId="34EB683D"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F4A6" w14:textId="77777777" w:rsidR="0090296E" w:rsidRDefault="0090296E" w:rsidP="003A4267">
            <w:pPr>
              <w:rPr>
                <w:color w:val="000000"/>
                <w:sz w:val="18"/>
                <w:szCs w:val="18"/>
              </w:rPr>
            </w:pPr>
            <w:r>
              <w:rPr>
                <w:color w:val="000000"/>
                <w:sz w:val="18"/>
                <w:szCs w:val="18"/>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E7E23" w14:textId="77777777" w:rsidR="0090296E" w:rsidRDefault="0090296E" w:rsidP="003A4267">
            <w:pPr>
              <w:rPr>
                <w:color w:val="000000"/>
                <w:sz w:val="18"/>
                <w:szCs w:val="18"/>
              </w:rPr>
            </w:pPr>
            <w:r>
              <w:rPr>
                <w:color w:val="000000"/>
                <w:sz w:val="18"/>
                <w:szCs w:val="18"/>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9EBE4" w14:textId="77777777" w:rsidR="0090296E" w:rsidRDefault="0090296E" w:rsidP="003A4267">
            <w:pPr>
              <w:rPr>
                <w:color w:val="000000"/>
                <w:sz w:val="18"/>
                <w:szCs w:val="18"/>
              </w:rPr>
            </w:pPr>
            <w:r>
              <w:rPr>
                <w:color w:val="000000"/>
                <w:sz w:val="18"/>
                <w:szCs w:val="18"/>
              </w:rPr>
              <w:t> </w:t>
            </w:r>
          </w:p>
        </w:tc>
      </w:tr>
      <w:tr w:rsidR="0090296E" w14:paraId="70CDCBCF"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AC0E7" w14:textId="77777777" w:rsidR="0090296E" w:rsidRDefault="0090296E" w:rsidP="003A4267">
            <w:pPr>
              <w:rPr>
                <w:color w:val="000000"/>
                <w:sz w:val="18"/>
                <w:szCs w:val="18"/>
              </w:rPr>
            </w:pPr>
            <w:r>
              <w:rPr>
                <w:color w:val="000000"/>
                <w:sz w:val="18"/>
                <w:szCs w:val="18"/>
              </w:rPr>
              <w:t> </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74878" w14:textId="77777777" w:rsidR="0090296E" w:rsidRDefault="0090296E" w:rsidP="003A4267">
            <w:pPr>
              <w:rPr>
                <w:color w:val="000000"/>
                <w:sz w:val="18"/>
                <w:szCs w:val="18"/>
              </w:rPr>
            </w:pPr>
            <w:r>
              <w:rPr>
                <w:color w:val="000000"/>
                <w:sz w:val="18"/>
                <w:szCs w:val="18"/>
              </w:rPr>
              <w:t> </w:t>
            </w: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E24F" w14:textId="77777777" w:rsidR="0090296E" w:rsidRDefault="0090296E" w:rsidP="003A4267">
            <w:pPr>
              <w:rPr>
                <w:color w:val="000000"/>
                <w:sz w:val="18"/>
                <w:szCs w:val="18"/>
              </w:rPr>
            </w:pPr>
            <w:r>
              <w:rPr>
                <w:color w:val="000000"/>
                <w:sz w:val="18"/>
                <w:szCs w:val="18"/>
              </w:rPr>
              <w:t> </w:t>
            </w:r>
          </w:p>
        </w:tc>
      </w:tr>
      <w:tr w:rsidR="0090296E" w14:paraId="6A08E6AC"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0BF9C" w14:textId="77777777" w:rsidR="0090296E" w:rsidRDefault="0090296E" w:rsidP="003A4267">
            <w:pPr>
              <w:rPr>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37D70" w14:textId="77777777" w:rsidR="0090296E" w:rsidRDefault="0090296E" w:rsidP="003A4267">
            <w:pPr>
              <w:rPr>
                <w:color w:val="000000"/>
                <w:sz w:val="18"/>
                <w:szCs w:val="18"/>
              </w:rPr>
            </w:pP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339C" w14:textId="77777777" w:rsidR="0090296E" w:rsidRDefault="0090296E" w:rsidP="003A4267">
            <w:pPr>
              <w:rPr>
                <w:color w:val="000000"/>
                <w:sz w:val="18"/>
                <w:szCs w:val="18"/>
              </w:rPr>
            </w:pPr>
          </w:p>
        </w:tc>
      </w:tr>
      <w:tr w:rsidR="0090296E" w14:paraId="4C29569D" w14:textId="77777777" w:rsidTr="003A4267">
        <w:trPr>
          <w:trHeight w:val="424"/>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65030" w14:textId="77777777" w:rsidR="0090296E" w:rsidRDefault="0090296E" w:rsidP="003A4267">
            <w:pPr>
              <w:rPr>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3D5F" w14:textId="77777777" w:rsidR="0090296E" w:rsidRDefault="0090296E" w:rsidP="003A4267">
            <w:pPr>
              <w:rPr>
                <w:color w:val="000000"/>
                <w:sz w:val="18"/>
                <w:szCs w:val="18"/>
              </w:rPr>
            </w:pPr>
          </w:p>
        </w:tc>
        <w:tc>
          <w:tcPr>
            <w:tcW w:w="1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229C6" w14:textId="77777777" w:rsidR="0090296E" w:rsidRDefault="0090296E" w:rsidP="003A4267">
            <w:pPr>
              <w:rPr>
                <w:color w:val="000000"/>
                <w:sz w:val="18"/>
                <w:szCs w:val="18"/>
              </w:rPr>
            </w:pPr>
          </w:p>
        </w:tc>
      </w:tr>
    </w:tbl>
    <w:p w14:paraId="67A56D9A" w14:textId="77777777" w:rsidR="0090296E" w:rsidRPr="00FD07BA" w:rsidRDefault="0090296E" w:rsidP="005233C3">
      <w:pPr>
        <w:jc w:val="center"/>
        <w:rPr>
          <w:rFonts w:asciiTheme="majorHAnsi" w:eastAsia="Arial Narrow" w:hAnsiTheme="majorHAnsi" w:cstheme="majorHAnsi"/>
          <w:b/>
          <w:bCs/>
          <w:position w:val="-1"/>
          <w:sz w:val="22"/>
          <w:szCs w:val="22"/>
          <w:u w:val="single" w:color="000000"/>
        </w:rPr>
      </w:pPr>
    </w:p>
    <w:sectPr w:rsidR="0090296E" w:rsidRPr="00FD07BA" w:rsidSect="002D28BC">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9C12" w14:textId="77777777" w:rsidR="00AE51E9" w:rsidRDefault="00AE51E9">
      <w:r>
        <w:separator/>
      </w:r>
    </w:p>
  </w:endnote>
  <w:endnote w:type="continuationSeparator" w:id="0">
    <w:p w14:paraId="2767FF96" w14:textId="77777777" w:rsidR="00AE51E9" w:rsidRDefault="00AE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0839" w14:textId="281D8404" w:rsidR="00990ABA" w:rsidRPr="00990ABA" w:rsidRDefault="00990ABA">
    <w:pPr>
      <w:pStyle w:val="Footer"/>
      <w:jc w:val="right"/>
      <w:rPr>
        <w:sz w:val="20"/>
        <w:szCs w:val="20"/>
      </w:rPr>
    </w:pPr>
    <w:r w:rsidRPr="00990ABA">
      <w:rPr>
        <w:sz w:val="20"/>
        <w:szCs w:val="20"/>
      </w:rPr>
      <w:t xml:space="preserve">Page </w:t>
    </w:r>
    <w:sdt>
      <w:sdtPr>
        <w:rPr>
          <w:sz w:val="20"/>
          <w:szCs w:val="20"/>
        </w:rPr>
        <w:id w:val="1455597551"/>
        <w:docPartObj>
          <w:docPartGallery w:val="Page Numbers (Bottom of Page)"/>
          <w:docPartUnique/>
        </w:docPartObj>
      </w:sdtPr>
      <w:sdtEndPr>
        <w:rPr>
          <w:noProof/>
        </w:rPr>
      </w:sdtEndPr>
      <w:sdtContent>
        <w:r w:rsidRPr="00990ABA">
          <w:rPr>
            <w:sz w:val="20"/>
            <w:szCs w:val="20"/>
          </w:rPr>
          <w:fldChar w:fldCharType="begin"/>
        </w:r>
        <w:r w:rsidRPr="00990ABA">
          <w:rPr>
            <w:sz w:val="20"/>
            <w:szCs w:val="20"/>
          </w:rPr>
          <w:instrText xml:space="preserve"> PAGE   \* MERGEFORMAT </w:instrText>
        </w:r>
        <w:r w:rsidRPr="00990ABA">
          <w:rPr>
            <w:sz w:val="20"/>
            <w:szCs w:val="20"/>
          </w:rPr>
          <w:fldChar w:fldCharType="separate"/>
        </w:r>
        <w:r w:rsidRPr="00990ABA">
          <w:rPr>
            <w:noProof/>
            <w:sz w:val="20"/>
            <w:szCs w:val="20"/>
          </w:rPr>
          <w:t>2</w:t>
        </w:r>
        <w:r w:rsidRPr="00990ABA">
          <w:rPr>
            <w:noProof/>
            <w:sz w:val="20"/>
            <w:szCs w:val="20"/>
          </w:rPr>
          <w:fldChar w:fldCharType="end"/>
        </w:r>
        <w:r w:rsidRPr="00990ABA">
          <w:rPr>
            <w:noProof/>
            <w:sz w:val="20"/>
            <w:szCs w:val="20"/>
          </w:rPr>
          <w:t xml:space="preserve"> of 21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8CEB" w14:textId="17E7B737" w:rsidR="00990ABA" w:rsidRPr="00990ABA" w:rsidRDefault="00990ABA" w:rsidP="00990ABA">
    <w:pPr>
      <w:pStyle w:val="Footer"/>
      <w:tabs>
        <w:tab w:val="clear" w:pos="4680"/>
      </w:tabs>
      <w:jc w:val="right"/>
      <w:rPr>
        <w:sz w:val="20"/>
        <w:szCs w:val="20"/>
      </w:rPr>
    </w:pPr>
    <w:r w:rsidRPr="00990ABA">
      <w:rPr>
        <w:sz w:val="20"/>
        <w:szCs w:val="20"/>
      </w:rPr>
      <w:t>Last updated February 2025</w:t>
    </w:r>
    <w:r>
      <w:tab/>
    </w:r>
    <w:r w:rsidRPr="00990ABA">
      <w:rPr>
        <w:sz w:val="20"/>
        <w:szCs w:val="20"/>
      </w:rPr>
      <w:t xml:space="preserve">Page </w:t>
    </w:r>
    <w:sdt>
      <w:sdtPr>
        <w:rPr>
          <w:sz w:val="20"/>
          <w:szCs w:val="20"/>
        </w:rPr>
        <w:id w:val="-381323960"/>
        <w:docPartObj>
          <w:docPartGallery w:val="Page Numbers (Bottom of Page)"/>
          <w:docPartUnique/>
        </w:docPartObj>
      </w:sdtPr>
      <w:sdtEndPr>
        <w:rPr>
          <w:noProof/>
        </w:rPr>
      </w:sdtEndPr>
      <w:sdtContent>
        <w:r w:rsidRPr="00990ABA">
          <w:rPr>
            <w:sz w:val="20"/>
            <w:szCs w:val="20"/>
          </w:rPr>
          <w:fldChar w:fldCharType="begin"/>
        </w:r>
        <w:r w:rsidRPr="00990ABA">
          <w:rPr>
            <w:sz w:val="20"/>
            <w:szCs w:val="20"/>
          </w:rPr>
          <w:instrText xml:space="preserve"> PAGE   \* MERGEFORMAT </w:instrText>
        </w:r>
        <w:r w:rsidRPr="00990ABA">
          <w:rPr>
            <w:sz w:val="20"/>
            <w:szCs w:val="20"/>
          </w:rPr>
          <w:fldChar w:fldCharType="separate"/>
        </w:r>
        <w:r w:rsidRPr="00990ABA">
          <w:rPr>
            <w:noProof/>
            <w:sz w:val="20"/>
            <w:szCs w:val="20"/>
          </w:rPr>
          <w:t>2</w:t>
        </w:r>
        <w:r w:rsidRPr="00990ABA">
          <w:rPr>
            <w:noProof/>
            <w:sz w:val="20"/>
            <w:szCs w:val="20"/>
          </w:rPr>
          <w:fldChar w:fldCharType="end"/>
        </w:r>
        <w:r w:rsidRPr="00990ABA">
          <w:rPr>
            <w:noProof/>
            <w:sz w:val="20"/>
            <w:szCs w:val="20"/>
          </w:rPr>
          <w:t xml:space="preserve"> of 21</w:t>
        </w:r>
      </w:sdtContent>
    </w:sdt>
  </w:p>
  <w:p w14:paraId="099EDC40" w14:textId="6BB68C32" w:rsidR="00990ABA" w:rsidRPr="00990ABA" w:rsidRDefault="00990AB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F3E0" w14:textId="77777777" w:rsidR="00F966C9" w:rsidRDefault="00F966C9" w:rsidP="002D28BC">
    <w:pPr>
      <w:pStyle w:val="Footer"/>
      <w:tabs>
        <w:tab w:val="clear" w:pos="4680"/>
      </w:tabs>
      <w:jc w:val="center"/>
    </w:pPr>
    <w:r>
      <w:rPr>
        <w:rFonts w:ascii="Helvetica" w:hAnsi="Helvetica"/>
        <w:sz w:val="16"/>
        <w:szCs w:val="16"/>
      </w:rPr>
      <w:t xml:space="preserve">Page </w:t>
    </w:r>
    <w:r>
      <w:rPr>
        <w:rFonts w:ascii="Helvetica" w:hAnsi="Helvetica"/>
        <w:sz w:val="16"/>
        <w:szCs w:val="16"/>
      </w:rPr>
      <w:fldChar w:fldCharType="begin"/>
    </w:r>
    <w:r>
      <w:rPr>
        <w:rFonts w:ascii="Helvetica" w:hAnsi="Helvetica"/>
        <w:sz w:val="16"/>
        <w:szCs w:val="16"/>
      </w:rPr>
      <w:instrText xml:space="preserve"> PAGE  \* MERGEFORMAT </w:instrText>
    </w:r>
    <w:r>
      <w:rPr>
        <w:rFonts w:ascii="Helvetica" w:hAnsi="Helvetica"/>
        <w:sz w:val="16"/>
        <w:szCs w:val="16"/>
      </w:rPr>
      <w:fldChar w:fldCharType="separate"/>
    </w:r>
    <w:r>
      <w:rPr>
        <w:rFonts w:ascii="Helvetica" w:hAnsi="Helvetica"/>
        <w:noProof/>
        <w:sz w:val="16"/>
        <w:szCs w:val="16"/>
      </w:rPr>
      <w:t>16</w:t>
    </w:r>
    <w:r>
      <w:rPr>
        <w:rFonts w:ascii="Helvetica" w:hAnsi="Helvetica"/>
        <w:sz w:val="16"/>
        <w:szCs w:val="16"/>
      </w:rPr>
      <w:fldChar w:fldCharType="end"/>
    </w:r>
    <w:r>
      <w:rPr>
        <w:rFonts w:ascii="Helvetica" w:hAnsi="Helvetica"/>
        <w:sz w:val="16"/>
        <w:szCs w:val="16"/>
      </w:rPr>
      <w:t xml:space="preserve"> of </w:t>
    </w:r>
    <w:r>
      <w:rPr>
        <w:rFonts w:ascii="Helvetica" w:hAnsi="Helvetica"/>
        <w:sz w:val="16"/>
        <w:szCs w:val="16"/>
      </w:rPr>
      <w:fldChar w:fldCharType="begin"/>
    </w:r>
    <w:r>
      <w:rPr>
        <w:rFonts w:ascii="Helvetica" w:hAnsi="Helvetica"/>
        <w:sz w:val="16"/>
        <w:szCs w:val="16"/>
      </w:rPr>
      <w:instrText xml:space="preserve"> NUMPAGES  \* MERGEFORMAT </w:instrText>
    </w:r>
    <w:r>
      <w:rPr>
        <w:rFonts w:ascii="Helvetica" w:hAnsi="Helvetica"/>
        <w:sz w:val="16"/>
        <w:szCs w:val="16"/>
      </w:rPr>
      <w:fldChar w:fldCharType="separate"/>
    </w:r>
    <w:r>
      <w:rPr>
        <w:rFonts w:ascii="Helvetica" w:hAnsi="Helvetica"/>
        <w:noProof/>
        <w:sz w:val="16"/>
        <w:szCs w:val="16"/>
      </w:rPr>
      <w:t>16</w:t>
    </w:r>
    <w:r>
      <w:rPr>
        <w:rFonts w:ascii="Helvetica" w:hAnsi="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6105" w14:textId="77777777" w:rsidR="00AE51E9" w:rsidRDefault="00AE51E9">
      <w:r>
        <w:separator/>
      </w:r>
    </w:p>
  </w:footnote>
  <w:footnote w:type="continuationSeparator" w:id="0">
    <w:p w14:paraId="57C5C5F5" w14:textId="77777777" w:rsidR="00AE51E9" w:rsidRDefault="00AE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C335" w14:textId="77777777" w:rsidR="00F966C9" w:rsidRPr="00250200" w:rsidRDefault="00F966C9" w:rsidP="006E11D1">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Pr>
        <w:rFonts w:ascii="Helvetica" w:hAnsi="Helvetica"/>
        <w:sz w:val="16"/>
        <w:szCs w:val="16"/>
      </w:rPr>
      <w:t xml:space="preserve">ABC Restaurant – Cook Chill </w:t>
    </w:r>
    <w:r w:rsidRPr="00250200">
      <w:rPr>
        <w:rFonts w:ascii="Helvetica" w:hAnsi="Helvetica"/>
        <w:sz w:val="16"/>
        <w:szCs w:val="16"/>
      </w:rPr>
      <w:t>HACCP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9F8A" w14:textId="277082CF" w:rsidR="00F966C9" w:rsidRPr="004D3675" w:rsidRDefault="004D3675" w:rsidP="004D3675">
    <w:pPr>
      <w:pStyle w:val="Header"/>
    </w:pPr>
    <w:r>
      <w:rPr>
        <w:rFonts w:cstheme="majorHAnsi"/>
        <w:b/>
        <w:noProof/>
        <w:sz w:val="22"/>
        <w:szCs w:val="22"/>
      </w:rPr>
      <mc:AlternateContent>
        <mc:Choice Requires="wps">
          <w:drawing>
            <wp:anchor distT="0" distB="0" distL="114300" distR="114300" simplePos="0" relativeHeight="251659264" behindDoc="0" locked="0" layoutInCell="1" allowOverlap="1" wp14:anchorId="2256FC45" wp14:editId="215456F3">
              <wp:simplePos x="0" y="0"/>
              <wp:positionH relativeFrom="column">
                <wp:posOffset>4219575</wp:posOffset>
              </wp:positionH>
              <wp:positionV relativeFrom="paragraph">
                <wp:posOffset>-238125</wp:posOffset>
              </wp:positionV>
              <wp:extent cx="2247900" cy="8763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247900" cy="876300"/>
                      </a:xfrm>
                      <a:prstGeom prst="rect">
                        <a:avLst/>
                      </a:prstGeom>
                      <a:solidFill>
                        <a:schemeClr val="lt1"/>
                      </a:solidFill>
                      <a:ln w="6350">
                        <a:noFill/>
                      </a:ln>
                    </wps:spPr>
                    <wps:txbx>
                      <w:txbxContent>
                        <w:p w14:paraId="73460073" w14:textId="64DF0328" w:rsidR="004D3675" w:rsidRPr="004D3675" w:rsidRDefault="004D3675" w:rsidP="004D3675">
                          <w:pPr>
                            <w:spacing w:after="60"/>
                            <w:jc w:val="right"/>
                            <w:rPr>
                              <w:rFonts w:ascii="Calibri" w:hAnsi="Calibri"/>
                              <w:sz w:val="22"/>
                              <w:szCs w:val="22"/>
                            </w:rPr>
                          </w:pPr>
                          <w:r w:rsidRPr="004D3675">
                            <w:rPr>
                              <w:rFonts w:ascii="Calibri" w:hAnsi="Calibri"/>
                              <w:sz w:val="22"/>
                              <w:szCs w:val="22"/>
                            </w:rPr>
                            <w:t>Minneapolis Environmental Health</w:t>
                          </w:r>
                          <w:r>
                            <w:rPr>
                              <w:rFonts w:ascii="Calibri" w:hAnsi="Calibri"/>
                              <w:sz w:val="22"/>
                              <w:szCs w:val="22"/>
                            </w:rPr>
                            <w:br/>
                          </w:r>
                          <w:r w:rsidRPr="004D3675">
                            <w:rPr>
                              <w:rFonts w:ascii="Calibri" w:hAnsi="Calibri"/>
                              <w:sz w:val="22"/>
                              <w:szCs w:val="22"/>
                            </w:rPr>
                            <w:t>505 Fourth Ave S, Room 520</w:t>
                          </w:r>
                          <w:r w:rsidRPr="004D3675">
                            <w:rPr>
                              <w:rFonts w:ascii="Calibri" w:hAnsi="Calibri"/>
                              <w:sz w:val="22"/>
                              <w:szCs w:val="22"/>
                            </w:rPr>
                            <w:br/>
                            <w:t>Minneapolis MN 55415</w:t>
                          </w:r>
                          <w:r w:rsidRPr="004D3675">
                            <w:rPr>
                              <w:rFonts w:ascii="Calibri" w:hAnsi="Calibri"/>
                              <w:sz w:val="22"/>
                              <w:szCs w:val="22"/>
                            </w:rPr>
                            <w:br/>
                            <w:t>612-673-2301</w:t>
                          </w:r>
                        </w:p>
                        <w:p w14:paraId="59829809" w14:textId="77777777" w:rsidR="004D3675" w:rsidRPr="004D3675" w:rsidRDefault="004D367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56FC45" id="_x0000_t202" coordsize="21600,21600" o:spt="202" path="m,l,21600r21600,l21600,xe">
              <v:stroke joinstyle="miter"/>
              <v:path gradientshapeok="t" o:connecttype="rect"/>
            </v:shapetype>
            <v:shape id="Text Box 18" o:spid="_x0000_s1038" type="#_x0000_t202" style="position:absolute;margin-left:332.25pt;margin-top:-18.75pt;width:177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" fillcolor="white [3201]" stroked="f" strokeweight=".5pt">
              <v:textbox>
                <w:txbxContent>
                  <w:p w14:paraId="73460073" w14:textId="64DF0328" w:rsidR="004D3675" w:rsidRPr="004D3675" w:rsidRDefault="004D3675" w:rsidP="004D3675">
                    <w:pPr>
                      <w:spacing w:after="60"/>
                      <w:jc w:val="right"/>
                      <w:rPr>
                        <w:rFonts w:ascii="Calibri" w:hAnsi="Calibri"/>
                        <w:sz w:val="22"/>
                        <w:szCs w:val="22"/>
                      </w:rPr>
                    </w:pPr>
                    <w:r w:rsidRPr="004D3675">
                      <w:rPr>
                        <w:rFonts w:ascii="Calibri" w:hAnsi="Calibri"/>
                        <w:sz w:val="22"/>
                        <w:szCs w:val="22"/>
                      </w:rPr>
                      <w:t>Minneapolis Environmental Health</w:t>
                    </w:r>
                    <w:r>
                      <w:rPr>
                        <w:rFonts w:ascii="Calibri" w:hAnsi="Calibri"/>
                        <w:sz w:val="22"/>
                        <w:szCs w:val="22"/>
                      </w:rPr>
                      <w:br/>
                    </w:r>
                    <w:r w:rsidRPr="004D3675">
                      <w:rPr>
                        <w:rFonts w:ascii="Calibri" w:hAnsi="Calibri"/>
                        <w:sz w:val="22"/>
                        <w:szCs w:val="22"/>
                      </w:rPr>
                      <w:t>505 Fourth Ave S, Room 520</w:t>
                    </w:r>
                    <w:r w:rsidRPr="004D3675">
                      <w:rPr>
                        <w:rFonts w:ascii="Calibri" w:hAnsi="Calibri"/>
                        <w:sz w:val="22"/>
                        <w:szCs w:val="22"/>
                      </w:rPr>
                      <w:br/>
                      <w:t>Minneapolis MN 55415</w:t>
                    </w:r>
                    <w:r w:rsidRPr="004D3675">
                      <w:rPr>
                        <w:rFonts w:ascii="Calibri" w:hAnsi="Calibri"/>
                        <w:sz w:val="22"/>
                        <w:szCs w:val="22"/>
                      </w:rPr>
                      <w:br/>
                      <w:t>612-673-2301</w:t>
                    </w:r>
                  </w:p>
                  <w:p w14:paraId="59829809" w14:textId="77777777" w:rsidR="004D3675" w:rsidRPr="004D3675" w:rsidRDefault="004D3675">
                    <w:pPr>
                      <w:rPr>
                        <w:sz w:val="22"/>
                        <w:szCs w:val="22"/>
                      </w:rPr>
                    </w:pPr>
                  </w:p>
                </w:txbxContent>
              </v:textbox>
            </v:shape>
          </w:pict>
        </mc:Fallback>
      </mc:AlternateContent>
    </w:r>
    <w:r>
      <w:rPr>
        <w:rFonts w:cstheme="majorHAnsi"/>
        <w:b/>
        <w:noProof/>
        <w:sz w:val="22"/>
        <w:szCs w:val="22"/>
      </w:rPr>
      <w:drawing>
        <wp:inline distT="0" distB="0" distL="0" distR="0" wp14:anchorId="28D8730B" wp14:editId="12C2456A">
          <wp:extent cx="1247775" cy="700295"/>
          <wp:effectExtent l="0" t="0" r="0" b="5080"/>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1"/>
                  <a:stretch>
                    <a:fillRect/>
                  </a:stretch>
                </pic:blipFill>
                <pic:spPr>
                  <a:xfrm>
                    <a:off x="0" y="0"/>
                    <a:ext cx="1257796" cy="7059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D13" w14:textId="77777777" w:rsidR="00F966C9" w:rsidRPr="005233C3" w:rsidRDefault="00F966C9" w:rsidP="005233C3">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Pr>
        <w:rFonts w:ascii="Helvetica" w:hAnsi="Helvetica"/>
        <w:sz w:val="16"/>
        <w:szCs w:val="16"/>
      </w:rPr>
      <w:t>ABC Restaurant – Cook Chill HACCP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DAE6" w14:textId="77777777" w:rsidR="00F966C9" w:rsidRPr="00D04B95" w:rsidRDefault="00F966C9" w:rsidP="002D28BC">
    <w:pPr>
      <w:pStyle w:val="Header"/>
      <w:pBdr>
        <w:bottom w:val="thickThinSmallGap" w:sz="24" w:space="1" w:color="622423"/>
      </w:pBdr>
      <w:jc w:val="center"/>
      <w:rPr>
        <w:rFonts w:ascii="Cambria" w:hAnsi="Cambria"/>
        <w:sz w:val="32"/>
        <w:szCs w:val="32"/>
      </w:rPr>
    </w:pPr>
    <w:r>
      <w:rPr>
        <w:rFonts w:ascii="Cambria" w:hAnsi="Cambria"/>
        <w:sz w:val="32"/>
        <w:szCs w:val="32"/>
      </w:rPr>
      <w:t>PICCOLO SOUS VIDE HACCP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B7F6" w14:textId="77777777" w:rsidR="00F966C9" w:rsidRPr="005233C3" w:rsidRDefault="00F966C9" w:rsidP="005233C3">
    <w:pPr>
      <w:pStyle w:val="Header"/>
      <w:pBdr>
        <w:bottom w:val="single" w:sz="4" w:space="1" w:color="auto"/>
      </w:pBdr>
      <w:tabs>
        <w:tab w:val="clear" w:pos="4320"/>
        <w:tab w:val="clear" w:pos="8640"/>
        <w:tab w:val="right" w:pos="12960"/>
      </w:tabs>
      <w:ind w:left="-540" w:right="-540"/>
      <w:jc w:val="center"/>
      <w:rPr>
        <w:rFonts w:ascii="Helvetica" w:hAnsi="Helvetica"/>
        <w:sz w:val="16"/>
        <w:szCs w:val="16"/>
      </w:rPr>
    </w:pPr>
    <w:r>
      <w:rPr>
        <w:rFonts w:ascii="Helvetica" w:hAnsi="Helvetica"/>
        <w:sz w:val="16"/>
        <w:szCs w:val="16"/>
      </w:rPr>
      <w:t>ABC Restaurant – Cook Chill HACCP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37B"/>
    <w:multiLevelType w:val="hybridMultilevel"/>
    <w:tmpl w:val="FC529CD4"/>
    <w:lvl w:ilvl="0" w:tplc="04090001">
      <w:start w:val="1"/>
      <w:numFmt w:val="bullet"/>
      <w:lvlText w:val=""/>
      <w:lvlJc w:val="left"/>
      <w:pPr>
        <w:tabs>
          <w:tab w:val="num" w:pos="1080"/>
        </w:tabs>
        <w:ind w:left="1080" w:hanging="360"/>
      </w:pPr>
      <w:rPr>
        <w:rFonts w:ascii="Symbol" w:hAnsi="Symbol" w:hint="default"/>
      </w:rPr>
    </w:lvl>
    <w:lvl w:ilvl="1" w:tplc="BA04B734">
      <w:start w:val="3"/>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CB6FB8"/>
    <w:multiLevelType w:val="hybridMultilevel"/>
    <w:tmpl w:val="E968038A"/>
    <w:lvl w:ilvl="0" w:tplc="637C2974">
      <w:start w:val="11"/>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471E1"/>
    <w:multiLevelType w:val="hybridMultilevel"/>
    <w:tmpl w:val="FABCB196"/>
    <w:lvl w:ilvl="0" w:tplc="E976F922">
      <w:start w:val="1"/>
      <w:numFmt w:val="decimal"/>
      <w:lvlText w:val="%1."/>
      <w:lvlJc w:val="left"/>
      <w:pPr>
        <w:ind w:left="720" w:hanging="360"/>
      </w:pPr>
      <w:rPr>
        <w:rFonts w:asciiTheme="minorHAnsi" w:hAnsiTheme="minorHAnsi" w:hint="default"/>
        <w:b w:val="0"/>
        <w:sz w:val="22"/>
        <w:szCs w:val="22"/>
      </w:rPr>
    </w:lvl>
    <w:lvl w:ilvl="1" w:tplc="B49AF516">
      <w:start w:val="5"/>
      <w:numFmt w:val="bullet"/>
      <w:lvlText w:val="•"/>
      <w:lvlJc w:val="left"/>
      <w:pPr>
        <w:ind w:left="1440" w:hanging="360"/>
      </w:pPr>
      <w:rPr>
        <w:rFonts w:ascii="Cambria" w:eastAsiaTheme="minorEastAsia"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588D"/>
    <w:multiLevelType w:val="hybridMultilevel"/>
    <w:tmpl w:val="9F5E6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8E51A8"/>
    <w:multiLevelType w:val="hybridMultilevel"/>
    <w:tmpl w:val="6660E43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E020BB7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E9204F"/>
    <w:multiLevelType w:val="hybridMultilevel"/>
    <w:tmpl w:val="54E449E0"/>
    <w:lvl w:ilvl="0" w:tplc="637C2974">
      <w:start w:val="11"/>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61CFC"/>
    <w:multiLevelType w:val="hybridMultilevel"/>
    <w:tmpl w:val="0F0C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B01E4"/>
    <w:multiLevelType w:val="hybridMultilevel"/>
    <w:tmpl w:val="8810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31F8A"/>
    <w:multiLevelType w:val="hybridMultilevel"/>
    <w:tmpl w:val="49662546"/>
    <w:lvl w:ilvl="0" w:tplc="B0401416">
      <w:start w:val="9"/>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C0CBF"/>
    <w:multiLevelType w:val="hybridMultilevel"/>
    <w:tmpl w:val="4858EE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4538BC"/>
    <w:multiLevelType w:val="hybridMultilevel"/>
    <w:tmpl w:val="97F2B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572B69"/>
    <w:multiLevelType w:val="hybridMultilevel"/>
    <w:tmpl w:val="0724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926802"/>
    <w:multiLevelType w:val="hybridMultilevel"/>
    <w:tmpl w:val="D5F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B5439"/>
    <w:multiLevelType w:val="hybridMultilevel"/>
    <w:tmpl w:val="89C278A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80193D"/>
    <w:multiLevelType w:val="hybridMultilevel"/>
    <w:tmpl w:val="D912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66DF0"/>
    <w:multiLevelType w:val="hybridMultilevel"/>
    <w:tmpl w:val="39D6404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F1B1089"/>
    <w:multiLevelType w:val="hybridMultilevel"/>
    <w:tmpl w:val="0DACBFC2"/>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154FB"/>
    <w:multiLevelType w:val="hybridMultilevel"/>
    <w:tmpl w:val="C5387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006943"/>
    <w:multiLevelType w:val="hybridMultilevel"/>
    <w:tmpl w:val="E0026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F93CC9"/>
    <w:multiLevelType w:val="hybridMultilevel"/>
    <w:tmpl w:val="77A4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83F218B"/>
    <w:multiLevelType w:val="hybridMultilevel"/>
    <w:tmpl w:val="F9E8E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B71DFD"/>
    <w:multiLevelType w:val="hybridMultilevel"/>
    <w:tmpl w:val="4F10A608"/>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950F73"/>
    <w:multiLevelType w:val="hybridMultilevel"/>
    <w:tmpl w:val="987097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BAE45010">
      <w:start w:val="5"/>
      <w:numFmt w:val="bullet"/>
      <w:lvlText w:val="•"/>
      <w:lvlJc w:val="left"/>
      <w:pPr>
        <w:ind w:left="2340" w:hanging="360"/>
      </w:pPr>
      <w:rPr>
        <w:rFonts w:ascii="Times New Roman" w:eastAsia="Times New Roman" w:hAnsi="Times New Roman" w:hint="default"/>
        <w:color w:val="231F2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D1A7F02"/>
    <w:multiLevelType w:val="hybridMultilevel"/>
    <w:tmpl w:val="A234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AF3054"/>
    <w:multiLevelType w:val="hybridMultilevel"/>
    <w:tmpl w:val="7E20F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CC0FC6"/>
    <w:multiLevelType w:val="hybridMultilevel"/>
    <w:tmpl w:val="64801A16"/>
    <w:lvl w:ilvl="0" w:tplc="2FE8243A">
      <w:start w:val="1"/>
      <w:numFmt w:val="decimal"/>
      <w:lvlText w:val="%1."/>
      <w:lvlJc w:val="left"/>
      <w:pPr>
        <w:ind w:left="720" w:hanging="720"/>
      </w:pPr>
      <w:rPr>
        <w:rFonts w:asciiTheme="minorHAnsi" w:hAnsiTheme="minorHAnsi"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0C2F1C"/>
    <w:multiLevelType w:val="hybridMultilevel"/>
    <w:tmpl w:val="14A4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E6B30"/>
    <w:multiLevelType w:val="hybridMultilevel"/>
    <w:tmpl w:val="BBE27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5019B6"/>
    <w:multiLevelType w:val="hybridMultilevel"/>
    <w:tmpl w:val="5BA8A3B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0D83CC0">
      <w:start w:val="1"/>
      <w:numFmt w:val="bullet"/>
      <w:lvlText w:val="o"/>
      <w:lvlJc w:val="left"/>
      <w:pPr>
        <w:tabs>
          <w:tab w:val="num" w:pos="1980"/>
        </w:tabs>
        <w:ind w:left="1980" w:hanging="360"/>
      </w:pPr>
      <w:rPr>
        <w:rFonts w:ascii="Courier New" w:hAnsi="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A12B73"/>
    <w:multiLevelType w:val="hybridMultilevel"/>
    <w:tmpl w:val="45CAAB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E751848"/>
    <w:multiLevelType w:val="hybridMultilevel"/>
    <w:tmpl w:val="158C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6492C"/>
    <w:multiLevelType w:val="hybridMultilevel"/>
    <w:tmpl w:val="DD0486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13440C"/>
    <w:multiLevelType w:val="hybridMultilevel"/>
    <w:tmpl w:val="94226E30"/>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11060"/>
    <w:multiLevelType w:val="hybridMultilevel"/>
    <w:tmpl w:val="BFD4B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D02C49"/>
    <w:multiLevelType w:val="hybridMultilevel"/>
    <w:tmpl w:val="F24E4B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EEC5B07"/>
    <w:multiLevelType w:val="hybridMultilevel"/>
    <w:tmpl w:val="23609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A0ED0"/>
    <w:multiLevelType w:val="hybridMultilevel"/>
    <w:tmpl w:val="BACA47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20084A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2D37D69"/>
    <w:multiLevelType w:val="hybridMultilevel"/>
    <w:tmpl w:val="6CA0A25E"/>
    <w:lvl w:ilvl="0" w:tplc="EF2E39CA">
      <w:start w:val="2"/>
      <w:numFmt w:val="bullet"/>
      <w:lvlText w:val="-"/>
      <w:lvlJc w:val="left"/>
      <w:pPr>
        <w:ind w:left="360" w:hanging="360"/>
      </w:pPr>
      <w:rPr>
        <w:rFonts w:ascii="Helvetica" w:eastAsiaTheme="minorEastAsia"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A15D57"/>
    <w:multiLevelType w:val="hybridMultilevel"/>
    <w:tmpl w:val="3D7AD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13959"/>
    <w:multiLevelType w:val="hybridMultilevel"/>
    <w:tmpl w:val="99D88716"/>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BAE45010">
      <w:start w:val="5"/>
      <w:numFmt w:val="bullet"/>
      <w:lvlText w:val="•"/>
      <w:lvlJc w:val="left"/>
      <w:pPr>
        <w:ind w:left="2340" w:hanging="360"/>
      </w:pPr>
      <w:rPr>
        <w:rFonts w:ascii="Times New Roman" w:eastAsia="Times New Roman" w:hAnsi="Times New Roman" w:hint="default"/>
        <w:color w:val="231F2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A255EE6"/>
    <w:multiLevelType w:val="hybridMultilevel"/>
    <w:tmpl w:val="BAEEE83A"/>
    <w:lvl w:ilvl="0" w:tplc="B0401416">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C5474"/>
    <w:multiLevelType w:val="hybridMultilevel"/>
    <w:tmpl w:val="5734B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B81AAC"/>
    <w:multiLevelType w:val="hybridMultilevel"/>
    <w:tmpl w:val="F7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0501E"/>
    <w:multiLevelType w:val="hybridMultilevel"/>
    <w:tmpl w:val="9266C5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DF24CD"/>
    <w:multiLevelType w:val="hybridMultilevel"/>
    <w:tmpl w:val="2C5A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E5546"/>
    <w:multiLevelType w:val="hybridMultilevel"/>
    <w:tmpl w:val="D988D914"/>
    <w:lvl w:ilvl="0" w:tplc="85E893E8">
      <w:start w:val="1"/>
      <w:numFmt w:val="decimal"/>
      <w:lvlText w:val="%1."/>
      <w:lvlJc w:val="left"/>
      <w:pPr>
        <w:ind w:left="720" w:hanging="360"/>
      </w:pPr>
      <w:rPr>
        <w:rFonts w:cs="Times New Roman" w:hint="default"/>
        <w:color w:val="231F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DE33B72"/>
    <w:multiLevelType w:val="hybridMultilevel"/>
    <w:tmpl w:val="7E5A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4074D"/>
    <w:multiLevelType w:val="hybridMultilevel"/>
    <w:tmpl w:val="BA9C8C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86133756">
    <w:abstractNumId w:val="41"/>
  </w:num>
  <w:num w:numId="2" w16cid:durableId="1677688495">
    <w:abstractNumId w:val="2"/>
  </w:num>
  <w:num w:numId="3" w16cid:durableId="1719088470">
    <w:abstractNumId w:val="14"/>
  </w:num>
  <w:num w:numId="4" w16cid:durableId="1907034555">
    <w:abstractNumId w:val="1"/>
  </w:num>
  <w:num w:numId="5" w16cid:durableId="405302376">
    <w:abstractNumId w:val="33"/>
  </w:num>
  <w:num w:numId="6" w16cid:durableId="1207915715">
    <w:abstractNumId w:val="42"/>
  </w:num>
  <w:num w:numId="7" w16cid:durableId="66196647">
    <w:abstractNumId w:val="10"/>
  </w:num>
  <w:num w:numId="8" w16cid:durableId="65733705">
    <w:abstractNumId w:val="7"/>
  </w:num>
  <w:num w:numId="9" w16cid:durableId="463693603">
    <w:abstractNumId w:val="17"/>
  </w:num>
  <w:num w:numId="10" w16cid:durableId="272445157">
    <w:abstractNumId w:val="12"/>
  </w:num>
  <w:num w:numId="11" w16cid:durableId="869680111">
    <w:abstractNumId w:val="5"/>
  </w:num>
  <w:num w:numId="12" w16cid:durableId="2146925503">
    <w:abstractNumId w:val="37"/>
  </w:num>
  <w:num w:numId="13" w16cid:durableId="258216129">
    <w:abstractNumId w:val="28"/>
  </w:num>
  <w:num w:numId="14" w16cid:durableId="278493188">
    <w:abstractNumId w:val="15"/>
  </w:num>
  <w:num w:numId="15" w16cid:durableId="240408657">
    <w:abstractNumId w:val="3"/>
  </w:num>
  <w:num w:numId="16" w16cid:durableId="661273965">
    <w:abstractNumId w:val="19"/>
  </w:num>
  <w:num w:numId="17" w16cid:durableId="2124375614">
    <w:abstractNumId w:val="0"/>
  </w:num>
  <w:num w:numId="18" w16cid:durableId="1234193369">
    <w:abstractNumId w:val="47"/>
  </w:num>
  <w:num w:numId="19" w16cid:durableId="156070513">
    <w:abstractNumId w:val="43"/>
  </w:num>
  <w:num w:numId="20" w16cid:durableId="2137214322">
    <w:abstractNumId w:val="36"/>
  </w:num>
  <w:num w:numId="21" w16cid:durableId="177013943">
    <w:abstractNumId w:val="9"/>
  </w:num>
  <w:num w:numId="22" w16cid:durableId="1663849783">
    <w:abstractNumId w:val="31"/>
  </w:num>
  <w:num w:numId="23" w16cid:durableId="1334339184">
    <w:abstractNumId w:val="4"/>
  </w:num>
  <w:num w:numId="24" w16cid:durableId="1046641758">
    <w:abstractNumId w:val="34"/>
  </w:num>
  <w:num w:numId="25" w16cid:durableId="1079059939">
    <w:abstractNumId w:val="44"/>
  </w:num>
  <w:num w:numId="26" w16cid:durableId="1430809462">
    <w:abstractNumId w:val="25"/>
  </w:num>
  <w:num w:numId="27" w16cid:durableId="1980526908">
    <w:abstractNumId w:val="6"/>
  </w:num>
  <w:num w:numId="28" w16cid:durableId="1535267400">
    <w:abstractNumId w:val="18"/>
  </w:num>
  <w:num w:numId="29" w16cid:durableId="299921490">
    <w:abstractNumId w:val="40"/>
  </w:num>
  <w:num w:numId="30" w16cid:durableId="319430289">
    <w:abstractNumId w:val="16"/>
  </w:num>
  <w:num w:numId="31" w16cid:durableId="2012296356">
    <w:abstractNumId w:val="20"/>
  </w:num>
  <w:num w:numId="32" w16cid:durableId="1587223375">
    <w:abstractNumId w:val="21"/>
  </w:num>
  <w:num w:numId="33" w16cid:durableId="367607936">
    <w:abstractNumId w:val="32"/>
  </w:num>
  <w:num w:numId="34" w16cid:durableId="468087786">
    <w:abstractNumId w:val="38"/>
  </w:num>
  <w:num w:numId="35" w16cid:durableId="1091779133">
    <w:abstractNumId w:val="26"/>
  </w:num>
  <w:num w:numId="36" w16cid:durableId="1275793101">
    <w:abstractNumId w:val="46"/>
  </w:num>
  <w:num w:numId="37" w16cid:durableId="453792752">
    <w:abstractNumId w:val="24"/>
  </w:num>
  <w:num w:numId="38" w16cid:durableId="1881748168">
    <w:abstractNumId w:val="8"/>
  </w:num>
  <w:num w:numId="39" w16cid:durableId="1721637265">
    <w:abstractNumId w:val="23"/>
  </w:num>
  <w:num w:numId="40" w16cid:durableId="1540052583">
    <w:abstractNumId w:val="11"/>
  </w:num>
  <w:num w:numId="41" w16cid:durableId="751467315">
    <w:abstractNumId w:val="35"/>
  </w:num>
  <w:num w:numId="42" w16cid:durableId="1480657565">
    <w:abstractNumId w:val="27"/>
  </w:num>
  <w:num w:numId="43" w16cid:durableId="420105213">
    <w:abstractNumId w:val="22"/>
  </w:num>
  <w:num w:numId="44" w16cid:durableId="37050923">
    <w:abstractNumId w:val="39"/>
  </w:num>
  <w:num w:numId="45" w16cid:durableId="578295701">
    <w:abstractNumId w:val="29"/>
  </w:num>
  <w:num w:numId="46" w16cid:durableId="70202824">
    <w:abstractNumId w:val="45"/>
  </w:num>
  <w:num w:numId="47" w16cid:durableId="826941644">
    <w:abstractNumId w:val="13"/>
  </w:num>
  <w:num w:numId="48" w16cid:durableId="5740493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F84"/>
    <w:rsid w:val="0000108B"/>
    <w:rsid w:val="00006CEF"/>
    <w:rsid w:val="00013001"/>
    <w:rsid w:val="0001338D"/>
    <w:rsid w:val="00016BA5"/>
    <w:rsid w:val="0003449C"/>
    <w:rsid w:val="00061E93"/>
    <w:rsid w:val="000637E3"/>
    <w:rsid w:val="00065D81"/>
    <w:rsid w:val="00080CBC"/>
    <w:rsid w:val="000E3206"/>
    <w:rsid w:val="000F441E"/>
    <w:rsid w:val="00112622"/>
    <w:rsid w:val="00115940"/>
    <w:rsid w:val="00121689"/>
    <w:rsid w:val="001506B2"/>
    <w:rsid w:val="001646A2"/>
    <w:rsid w:val="00174460"/>
    <w:rsid w:val="001855F2"/>
    <w:rsid w:val="001A0166"/>
    <w:rsid w:val="001B510F"/>
    <w:rsid w:val="001C566F"/>
    <w:rsid w:val="001C62A2"/>
    <w:rsid w:val="001D18A9"/>
    <w:rsid w:val="001E1BE5"/>
    <w:rsid w:val="001F4C00"/>
    <w:rsid w:val="00215F67"/>
    <w:rsid w:val="00224CEF"/>
    <w:rsid w:val="002514B8"/>
    <w:rsid w:val="00251B7B"/>
    <w:rsid w:val="0027436A"/>
    <w:rsid w:val="00275617"/>
    <w:rsid w:val="002834D9"/>
    <w:rsid w:val="002A62E5"/>
    <w:rsid w:val="002B2D75"/>
    <w:rsid w:val="002C584E"/>
    <w:rsid w:val="002D28BC"/>
    <w:rsid w:val="002D43FE"/>
    <w:rsid w:val="002F14FD"/>
    <w:rsid w:val="00316FFF"/>
    <w:rsid w:val="00341D2B"/>
    <w:rsid w:val="00344030"/>
    <w:rsid w:val="00345A59"/>
    <w:rsid w:val="003C38AE"/>
    <w:rsid w:val="003C52DF"/>
    <w:rsid w:val="003F4EC3"/>
    <w:rsid w:val="00416209"/>
    <w:rsid w:val="00433EB8"/>
    <w:rsid w:val="00446A05"/>
    <w:rsid w:val="00447660"/>
    <w:rsid w:val="00451A37"/>
    <w:rsid w:val="00462B34"/>
    <w:rsid w:val="00473ABE"/>
    <w:rsid w:val="004750FF"/>
    <w:rsid w:val="00476DFA"/>
    <w:rsid w:val="00483EA3"/>
    <w:rsid w:val="004854A5"/>
    <w:rsid w:val="00487965"/>
    <w:rsid w:val="00492907"/>
    <w:rsid w:val="00492E63"/>
    <w:rsid w:val="004A31D1"/>
    <w:rsid w:val="004A7CBA"/>
    <w:rsid w:val="004B0C71"/>
    <w:rsid w:val="004B586F"/>
    <w:rsid w:val="004B64D1"/>
    <w:rsid w:val="004C0664"/>
    <w:rsid w:val="004C68E3"/>
    <w:rsid w:val="004D3675"/>
    <w:rsid w:val="004D36A9"/>
    <w:rsid w:val="004E4172"/>
    <w:rsid w:val="004F46B7"/>
    <w:rsid w:val="0051084B"/>
    <w:rsid w:val="005233C3"/>
    <w:rsid w:val="0052660F"/>
    <w:rsid w:val="005528A2"/>
    <w:rsid w:val="00560EEE"/>
    <w:rsid w:val="00561385"/>
    <w:rsid w:val="00570CBA"/>
    <w:rsid w:val="005915BA"/>
    <w:rsid w:val="005967A8"/>
    <w:rsid w:val="005B0AD1"/>
    <w:rsid w:val="005B594E"/>
    <w:rsid w:val="005C17BB"/>
    <w:rsid w:val="005C5B0C"/>
    <w:rsid w:val="005E3ADD"/>
    <w:rsid w:val="005E4514"/>
    <w:rsid w:val="005E5FA3"/>
    <w:rsid w:val="005F412B"/>
    <w:rsid w:val="00600DB0"/>
    <w:rsid w:val="00610E84"/>
    <w:rsid w:val="00616208"/>
    <w:rsid w:val="006419AE"/>
    <w:rsid w:val="00643313"/>
    <w:rsid w:val="0065067E"/>
    <w:rsid w:val="0065610C"/>
    <w:rsid w:val="00675C05"/>
    <w:rsid w:val="006816DD"/>
    <w:rsid w:val="006B0654"/>
    <w:rsid w:val="006C2139"/>
    <w:rsid w:val="006D1584"/>
    <w:rsid w:val="006D49FA"/>
    <w:rsid w:val="006D5FDA"/>
    <w:rsid w:val="006E11D1"/>
    <w:rsid w:val="007035AF"/>
    <w:rsid w:val="00704E24"/>
    <w:rsid w:val="00716059"/>
    <w:rsid w:val="00721A8C"/>
    <w:rsid w:val="007307B3"/>
    <w:rsid w:val="00736F9D"/>
    <w:rsid w:val="0075536D"/>
    <w:rsid w:val="0075639C"/>
    <w:rsid w:val="00781614"/>
    <w:rsid w:val="007A0783"/>
    <w:rsid w:val="007A143A"/>
    <w:rsid w:val="007A6062"/>
    <w:rsid w:val="007B455E"/>
    <w:rsid w:val="007C3923"/>
    <w:rsid w:val="007C4627"/>
    <w:rsid w:val="007D5B03"/>
    <w:rsid w:val="007E1CFE"/>
    <w:rsid w:val="007E52C2"/>
    <w:rsid w:val="007E6547"/>
    <w:rsid w:val="007F5E3D"/>
    <w:rsid w:val="00804936"/>
    <w:rsid w:val="00810D5F"/>
    <w:rsid w:val="0082127C"/>
    <w:rsid w:val="008236F0"/>
    <w:rsid w:val="00831F2B"/>
    <w:rsid w:val="00841000"/>
    <w:rsid w:val="008463AD"/>
    <w:rsid w:val="00860063"/>
    <w:rsid w:val="00861159"/>
    <w:rsid w:val="00861CDA"/>
    <w:rsid w:val="008639CD"/>
    <w:rsid w:val="00865253"/>
    <w:rsid w:val="00877DA8"/>
    <w:rsid w:val="0088116B"/>
    <w:rsid w:val="0088131A"/>
    <w:rsid w:val="008A5B60"/>
    <w:rsid w:val="008A69E0"/>
    <w:rsid w:val="008B0716"/>
    <w:rsid w:val="008B7282"/>
    <w:rsid w:val="008C346C"/>
    <w:rsid w:val="008E1DE9"/>
    <w:rsid w:val="008E4C0F"/>
    <w:rsid w:val="0090296E"/>
    <w:rsid w:val="00906B9C"/>
    <w:rsid w:val="00910830"/>
    <w:rsid w:val="00910E18"/>
    <w:rsid w:val="009135EF"/>
    <w:rsid w:val="00913A5A"/>
    <w:rsid w:val="009316F9"/>
    <w:rsid w:val="00940615"/>
    <w:rsid w:val="0094787D"/>
    <w:rsid w:val="00955313"/>
    <w:rsid w:val="0098081B"/>
    <w:rsid w:val="009815A7"/>
    <w:rsid w:val="00981D16"/>
    <w:rsid w:val="00984F00"/>
    <w:rsid w:val="00985F37"/>
    <w:rsid w:val="009903F8"/>
    <w:rsid w:val="00990ABA"/>
    <w:rsid w:val="009A0D42"/>
    <w:rsid w:val="009A5936"/>
    <w:rsid w:val="009B7B3C"/>
    <w:rsid w:val="009C458A"/>
    <w:rsid w:val="009E2B4A"/>
    <w:rsid w:val="009F01F8"/>
    <w:rsid w:val="009F35CB"/>
    <w:rsid w:val="009F49B6"/>
    <w:rsid w:val="00A15B73"/>
    <w:rsid w:val="00A40159"/>
    <w:rsid w:val="00A91EFF"/>
    <w:rsid w:val="00AA433E"/>
    <w:rsid w:val="00AB0341"/>
    <w:rsid w:val="00AC40D4"/>
    <w:rsid w:val="00AC5ACA"/>
    <w:rsid w:val="00AD2194"/>
    <w:rsid w:val="00AE3160"/>
    <w:rsid w:val="00AE51E9"/>
    <w:rsid w:val="00B01E70"/>
    <w:rsid w:val="00B16303"/>
    <w:rsid w:val="00B36567"/>
    <w:rsid w:val="00B47667"/>
    <w:rsid w:val="00B61A57"/>
    <w:rsid w:val="00B62280"/>
    <w:rsid w:val="00B7316A"/>
    <w:rsid w:val="00B87EF6"/>
    <w:rsid w:val="00B90E8D"/>
    <w:rsid w:val="00B94C1D"/>
    <w:rsid w:val="00B96E60"/>
    <w:rsid w:val="00BA105B"/>
    <w:rsid w:val="00BB3CA1"/>
    <w:rsid w:val="00BB5FBB"/>
    <w:rsid w:val="00BC0606"/>
    <w:rsid w:val="00BD4E96"/>
    <w:rsid w:val="00BE4A8C"/>
    <w:rsid w:val="00BF22DB"/>
    <w:rsid w:val="00C02C69"/>
    <w:rsid w:val="00C0617D"/>
    <w:rsid w:val="00C20372"/>
    <w:rsid w:val="00C264D6"/>
    <w:rsid w:val="00C349EC"/>
    <w:rsid w:val="00C50F16"/>
    <w:rsid w:val="00C57116"/>
    <w:rsid w:val="00C63375"/>
    <w:rsid w:val="00C7754C"/>
    <w:rsid w:val="00C83F6D"/>
    <w:rsid w:val="00C957F6"/>
    <w:rsid w:val="00C970B8"/>
    <w:rsid w:val="00CA5162"/>
    <w:rsid w:val="00CB6309"/>
    <w:rsid w:val="00CC486B"/>
    <w:rsid w:val="00CC4BC3"/>
    <w:rsid w:val="00CC56FE"/>
    <w:rsid w:val="00CD1700"/>
    <w:rsid w:val="00CD2FBF"/>
    <w:rsid w:val="00CD5A4A"/>
    <w:rsid w:val="00CE34E7"/>
    <w:rsid w:val="00CE656C"/>
    <w:rsid w:val="00D03ACE"/>
    <w:rsid w:val="00D067CE"/>
    <w:rsid w:val="00D15176"/>
    <w:rsid w:val="00D15BA2"/>
    <w:rsid w:val="00D26140"/>
    <w:rsid w:val="00D40348"/>
    <w:rsid w:val="00D42188"/>
    <w:rsid w:val="00D43DAB"/>
    <w:rsid w:val="00D52CE6"/>
    <w:rsid w:val="00D56FA8"/>
    <w:rsid w:val="00D61311"/>
    <w:rsid w:val="00DB3A4B"/>
    <w:rsid w:val="00DC10A1"/>
    <w:rsid w:val="00DC3E19"/>
    <w:rsid w:val="00DD3EE1"/>
    <w:rsid w:val="00DE1A64"/>
    <w:rsid w:val="00DE261B"/>
    <w:rsid w:val="00DF1EFF"/>
    <w:rsid w:val="00DF3C98"/>
    <w:rsid w:val="00E073DC"/>
    <w:rsid w:val="00E21EC7"/>
    <w:rsid w:val="00E27EDF"/>
    <w:rsid w:val="00E30CBB"/>
    <w:rsid w:val="00E4340A"/>
    <w:rsid w:val="00E55601"/>
    <w:rsid w:val="00E57162"/>
    <w:rsid w:val="00E579A4"/>
    <w:rsid w:val="00E900B8"/>
    <w:rsid w:val="00E910B7"/>
    <w:rsid w:val="00E92F11"/>
    <w:rsid w:val="00E944CC"/>
    <w:rsid w:val="00EA102A"/>
    <w:rsid w:val="00EA77F5"/>
    <w:rsid w:val="00ED530A"/>
    <w:rsid w:val="00EE5284"/>
    <w:rsid w:val="00EF6242"/>
    <w:rsid w:val="00F12213"/>
    <w:rsid w:val="00F142DF"/>
    <w:rsid w:val="00F33120"/>
    <w:rsid w:val="00F44824"/>
    <w:rsid w:val="00F45475"/>
    <w:rsid w:val="00F54DE1"/>
    <w:rsid w:val="00F55E6A"/>
    <w:rsid w:val="00F64262"/>
    <w:rsid w:val="00F667B0"/>
    <w:rsid w:val="00F72993"/>
    <w:rsid w:val="00F84E87"/>
    <w:rsid w:val="00F93F14"/>
    <w:rsid w:val="00F966C9"/>
    <w:rsid w:val="00FA1F84"/>
    <w:rsid w:val="00FB1835"/>
    <w:rsid w:val="00FB40C2"/>
    <w:rsid w:val="00FB4695"/>
    <w:rsid w:val="00FD07BA"/>
    <w:rsid w:val="00FF5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42A86D"/>
  <w15:docId w15:val="{6F19BB8E-26D7-45E2-884E-148FCD77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F84"/>
    <w:pPr>
      <w:tabs>
        <w:tab w:val="center" w:pos="4320"/>
        <w:tab w:val="right" w:pos="8640"/>
      </w:tabs>
    </w:pPr>
  </w:style>
  <w:style w:type="character" w:customStyle="1" w:styleId="HeaderChar">
    <w:name w:val="Header Char"/>
    <w:basedOn w:val="DefaultParagraphFont"/>
    <w:link w:val="Header"/>
    <w:uiPriority w:val="99"/>
    <w:rsid w:val="00FA1F84"/>
  </w:style>
  <w:style w:type="paragraph" w:styleId="Footer">
    <w:name w:val="footer"/>
    <w:basedOn w:val="Normal"/>
    <w:link w:val="FooterChar"/>
    <w:uiPriority w:val="99"/>
    <w:unhideWhenUsed/>
    <w:rsid w:val="006D5FDA"/>
    <w:pPr>
      <w:tabs>
        <w:tab w:val="center" w:pos="4680"/>
        <w:tab w:val="right" w:pos="9360"/>
      </w:tabs>
    </w:pPr>
  </w:style>
  <w:style w:type="character" w:customStyle="1" w:styleId="FooterChar">
    <w:name w:val="Footer Char"/>
    <w:basedOn w:val="DefaultParagraphFont"/>
    <w:link w:val="Footer"/>
    <w:uiPriority w:val="99"/>
    <w:rsid w:val="006D5FDA"/>
  </w:style>
  <w:style w:type="paragraph" w:styleId="ListParagraph">
    <w:name w:val="List Paragraph"/>
    <w:basedOn w:val="Normal"/>
    <w:uiPriority w:val="34"/>
    <w:qFormat/>
    <w:rsid w:val="00E4340A"/>
    <w:pPr>
      <w:ind w:left="720"/>
      <w:contextualSpacing/>
    </w:pPr>
  </w:style>
  <w:style w:type="paragraph" w:customStyle="1" w:styleId="SOPTitle">
    <w:name w:val="SOP Title"/>
    <w:basedOn w:val="Normal"/>
    <w:rsid w:val="007A143A"/>
    <w:pPr>
      <w:jc w:val="center"/>
    </w:pPr>
    <w:rPr>
      <w:rFonts w:ascii="Arial" w:eastAsia="Times New Roman" w:hAnsi="Arial" w:cs="Arial"/>
      <w:b/>
      <w:sz w:val="28"/>
      <w:szCs w:val="28"/>
    </w:rPr>
  </w:style>
  <w:style w:type="paragraph" w:customStyle="1" w:styleId="HeadersinSOP">
    <w:name w:val="Headers in SOP"/>
    <w:basedOn w:val="Normal"/>
    <w:link w:val="HeadersinSOPChar"/>
    <w:rsid w:val="007A143A"/>
    <w:rPr>
      <w:rFonts w:ascii="Arial" w:eastAsia="Times New Roman" w:hAnsi="Arial" w:cs="Arial"/>
      <w:b/>
      <w:bCs/>
    </w:rPr>
  </w:style>
  <w:style w:type="character" w:customStyle="1" w:styleId="HeadersinSOPChar">
    <w:name w:val="Headers in SOP Char"/>
    <w:basedOn w:val="DefaultParagraphFont"/>
    <w:link w:val="HeadersinSOP"/>
    <w:rsid w:val="007A143A"/>
    <w:rPr>
      <w:rFonts w:ascii="Arial" w:eastAsia="Times New Roman" w:hAnsi="Arial" w:cs="Arial"/>
      <w:b/>
      <w:bCs/>
    </w:rPr>
  </w:style>
  <w:style w:type="paragraph" w:styleId="BalloonText">
    <w:name w:val="Balloon Text"/>
    <w:basedOn w:val="Normal"/>
    <w:link w:val="BalloonTextChar"/>
    <w:uiPriority w:val="99"/>
    <w:semiHidden/>
    <w:unhideWhenUsed/>
    <w:rsid w:val="00CC486B"/>
    <w:rPr>
      <w:rFonts w:ascii="Tahoma" w:hAnsi="Tahoma" w:cs="Tahoma"/>
      <w:sz w:val="16"/>
      <w:szCs w:val="16"/>
    </w:rPr>
  </w:style>
  <w:style w:type="character" w:customStyle="1" w:styleId="BalloonTextChar">
    <w:name w:val="Balloon Text Char"/>
    <w:basedOn w:val="DefaultParagraphFont"/>
    <w:link w:val="BalloonText"/>
    <w:uiPriority w:val="99"/>
    <w:semiHidden/>
    <w:rsid w:val="00CC486B"/>
    <w:rPr>
      <w:rFonts w:ascii="Tahoma" w:hAnsi="Tahoma" w:cs="Tahoma"/>
      <w:sz w:val="16"/>
      <w:szCs w:val="16"/>
    </w:rPr>
  </w:style>
  <w:style w:type="character" w:styleId="CommentReference">
    <w:name w:val="annotation reference"/>
    <w:basedOn w:val="DefaultParagraphFont"/>
    <w:uiPriority w:val="99"/>
    <w:semiHidden/>
    <w:unhideWhenUsed/>
    <w:rsid w:val="00275617"/>
    <w:rPr>
      <w:sz w:val="16"/>
      <w:szCs w:val="16"/>
    </w:rPr>
  </w:style>
  <w:style w:type="paragraph" w:styleId="CommentText">
    <w:name w:val="annotation text"/>
    <w:basedOn w:val="Normal"/>
    <w:link w:val="CommentTextChar"/>
    <w:uiPriority w:val="99"/>
    <w:unhideWhenUsed/>
    <w:rsid w:val="00275617"/>
    <w:rPr>
      <w:sz w:val="20"/>
      <w:szCs w:val="20"/>
    </w:rPr>
  </w:style>
  <w:style w:type="character" w:customStyle="1" w:styleId="CommentTextChar">
    <w:name w:val="Comment Text Char"/>
    <w:basedOn w:val="DefaultParagraphFont"/>
    <w:link w:val="CommentText"/>
    <w:uiPriority w:val="99"/>
    <w:rsid w:val="00275617"/>
    <w:rPr>
      <w:sz w:val="20"/>
      <w:szCs w:val="20"/>
    </w:rPr>
  </w:style>
  <w:style w:type="paragraph" w:styleId="CommentSubject">
    <w:name w:val="annotation subject"/>
    <w:basedOn w:val="CommentText"/>
    <w:next w:val="CommentText"/>
    <w:link w:val="CommentSubjectChar"/>
    <w:uiPriority w:val="99"/>
    <w:semiHidden/>
    <w:unhideWhenUsed/>
    <w:rsid w:val="00275617"/>
    <w:rPr>
      <w:b/>
      <w:bCs/>
    </w:rPr>
  </w:style>
  <w:style w:type="character" w:customStyle="1" w:styleId="CommentSubjectChar">
    <w:name w:val="Comment Subject Char"/>
    <w:basedOn w:val="CommentTextChar"/>
    <w:link w:val="CommentSubject"/>
    <w:uiPriority w:val="99"/>
    <w:semiHidden/>
    <w:rsid w:val="00275617"/>
    <w:rPr>
      <w:b/>
      <w:bCs/>
      <w:sz w:val="20"/>
      <w:szCs w:val="20"/>
    </w:rPr>
  </w:style>
  <w:style w:type="paragraph" w:styleId="Revision">
    <w:name w:val="Revision"/>
    <w:hidden/>
    <w:uiPriority w:val="99"/>
    <w:semiHidden/>
    <w:rsid w:val="0088131A"/>
  </w:style>
  <w:style w:type="character" w:styleId="Hyperlink">
    <w:name w:val="Hyperlink"/>
    <w:basedOn w:val="DefaultParagraphFont"/>
    <w:uiPriority w:val="2"/>
    <w:semiHidden/>
    <w:qFormat/>
    <w:rsid w:val="00B36567"/>
    <w:rPr>
      <w:color w:val="1F497D" w:themeColor="text2"/>
      <w:u w:val="single"/>
    </w:rPr>
  </w:style>
  <w:style w:type="paragraph" w:styleId="Subtitle">
    <w:name w:val="Subtitle"/>
    <w:basedOn w:val="Normal"/>
    <w:next w:val="Normal"/>
    <w:link w:val="SubtitleChar"/>
    <w:uiPriority w:val="11"/>
    <w:qFormat/>
    <w:rsid w:val="004D3675"/>
    <w:pPr>
      <w:jc w:val="center"/>
    </w:pPr>
    <w:rPr>
      <w:rFonts w:asciiTheme="majorHAnsi" w:hAnsiTheme="majorHAnsi" w:cstheme="majorHAnsi"/>
      <w:b/>
      <w:color w:val="FF0000"/>
      <w:sz w:val="36"/>
      <w:szCs w:val="36"/>
    </w:rPr>
  </w:style>
  <w:style w:type="character" w:customStyle="1" w:styleId="SubtitleChar">
    <w:name w:val="Subtitle Char"/>
    <w:basedOn w:val="DefaultParagraphFont"/>
    <w:link w:val="Subtitle"/>
    <w:uiPriority w:val="11"/>
    <w:rsid w:val="004D3675"/>
    <w:rPr>
      <w:rFonts w:asciiTheme="majorHAnsi" w:hAnsiTheme="majorHAnsi" w:cstheme="majorHAnsi"/>
      <w:b/>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minneapolismn.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2F3D-F049-47A4-B226-085C7BFC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Cook chill template</vt:lpstr>
    </vt:vector>
  </TitlesOfParts>
  <Manager>Jim Donovan</Manager>
  <Company>City of Minneapolis</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 chill template</dc:title>
  <dc:subject>HACCP</dc:subject>
  <dc:creator>Minneapolis Environmental Health</dc:creator>
  <cp:lastModifiedBy>Foreman, Leslie (she/her)</cp:lastModifiedBy>
  <cp:revision>6</cp:revision>
  <cp:lastPrinted>2016-08-29T15:02:00Z</cp:lastPrinted>
  <dcterms:created xsi:type="dcterms:W3CDTF">2022-02-03T21:58:00Z</dcterms:created>
  <dcterms:modified xsi:type="dcterms:W3CDTF">2025-02-24T13:29:00Z</dcterms:modified>
</cp:coreProperties>
</file>